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17C3B" w14:textId="795DB003" w:rsidR="00E85B52" w:rsidRPr="001274A2" w:rsidRDefault="00E85B52" w:rsidP="0062706C">
      <w:pPr>
        <w:pStyle w:val="Nadpis3"/>
        <w:keepLines/>
        <w:spacing w:before="200" w:line="276" w:lineRule="auto"/>
        <w:jc w:val="center"/>
        <w:rPr>
          <w:rFonts w:asciiTheme="minorHAnsi" w:hAnsiTheme="minorHAnsi" w:cstheme="minorHAnsi"/>
          <w:sz w:val="28"/>
          <w:szCs w:val="28"/>
          <w:lang w:val="cs-CZ"/>
        </w:rPr>
      </w:pPr>
      <w:r w:rsidRPr="001274A2">
        <w:rPr>
          <w:rFonts w:asciiTheme="minorHAnsi" w:hAnsiTheme="minorHAnsi" w:cstheme="minorHAnsi"/>
          <w:sz w:val="28"/>
          <w:szCs w:val="28"/>
        </w:rPr>
        <w:t xml:space="preserve">Vyhlášení </w:t>
      </w:r>
      <w:r>
        <w:rPr>
          <w:rFonts w:asciiTheme="minorHAnsi" w:hAnsiTheme="minorHAnsi" w:cstheme="minorHAnsi"/>
          <w:sz w:val="28"/>
          <w:szCs w:val="28"/>
          <w:lang w:val="cs-CZ"/>
        </w:rPr>
        <w:t>1.</w:t>
      </w:r>
      <w:r w:rsidRPr="001274A2">
        <w:rPr>
          <w:rFonts w:asciiTheme="minorHAnsi" w:hAnsiTheme="minorHAnsi" w:cstheme="minorHAnsi"/>
          <w:sz w:val="28"/>
          <w:szCs w:val="28"/>
        </w:rPr>
        <w:t xml:space="preserve"> kola přijímacího řízení do </w:t>
      </w:r>
      <w:r>
        <w:rPr>
          <w:rFonts w:asciiTheme="minorHAnsi" w:hAnsiTheme="minorHAnsi" w:cstheme="minorHAnsi"/>
          <w:sz w:val="28"/>
          <w:szCs w:val="28"/>
          <w:lang w:val="cs-CZ"/>
        </w:rPr>
        <w:t>1.</w:t>
      </w:r>
      <w:r w:rsidRPr="001274A2">
        <w:rPr>
          <w:rFonts w:asciiTheme="minorHAnsi" w:hAnsiTheme="minorHAnsi" w:cstheme="minorHAnsi"/>
          <w:sz w:val="28"/>
          <w:szCs w:val="28"/>
        </w:rPr>
        <w:t xml:space="preserve"> ročník</w:t>
      </w:r>
      <w:r w:rsidR="007A1A2A">
        <w:rPr>
          <w:rFonts w:asciiTheme="minorHAnsi" w:hAnsiTheme="minorHAnsi" w:cstheme="minorHAnsi"/>
          <w:sz w:val="28"/>
          <w:szCs w:val="28"/>
          <w:lang w:val="cs-CZ"/>
        </w:rPr>
        <w:t>u</w:t>
      </w:r>
      <w:r w:rsidR="009B2498">
        <w:rPr>
          <w:rFonts w:asciiTheme="minorHAnsi" w:hAnsiTheme="minorHAnsi" w:cstheme="minorHAnsi"/>
          <w:sz w:val="28"/>
          <w:szCs w:val="28"/>
          <w:lang w:val="cs-CZ"/>
        </w:rPr>
        <w:br/>
        <w:t>v rámci oborů</w:t>
      </w:r>
      <w:r w:rsidRPr="001274A2">
        <w:rPr>
          <w:rFonts w:asciiTheme="minorHAnsi" w:hAnsiTheme="minorHAnsi" w:cstheme="minorHAnsi"/>
          <w:sz w:val="28"/>
          <w:szCs w:val="28"/>
        </w:rPr>
        <w:t xml:space="preserve"> </w:t>
      </w:r>
      <w:r w:rsidR="009B2498">
        <w:rPr>
          <w:rFonts w:asciiTheme="minorHAnsi" w:hAnsiTheme="minorHAnsi" w:cstheme="minorHAnsi"/>
          <w:sz w:val="28"/>
          <w:szCs w:val="28"/>
          <w:lang w:val="cs-CZ"/>
        </w:rPr>
        <w:t xml:space="preserve">nástavbového studia </w:t>
      </w:r>
      <w:r w:rsidR="009B2498">
        <w:rPr>
          <w:rFonts w:ascii="Calibri" w:hAnsi="Calibri" w:cs="Calibri"/>
          <w:sz w:val="28"/>
          <w:szCs w:val="28"/>
        </w:rPr>
        <w:t>s maturitní zkouškou</w:t>
      </w:r>
      <w:r w:rsidR="009B2498">
        <w:rPr>
          <w:rFonts w:asciiTheme="minorHAnsi" w:hAnsiTheme="minorHAnsi" w:cstheme="minorHAnsi"/>
          <w:sz w:val="28"/>
          <w:szCs w:val="28"/>
          <w:lang w:val="cs-CZ"/>
        </w:rPr>
        <w:br/>
      </w:r>
      <w:r w:rsidRPr="001274A2">
        <w:rPr>
          <w:rFonts w:asciiTheme="minorHAnsi" w:hAnsiTheme="minorHAnsi" w:cstheme="minorHAnsi"/>
          <w:sz w:val="28"/>
          <w:szCs w:val="28"/>
        </w:rPr>
        <w:t>pro</w:t>
      </w:r>
      <w:r w:rsidRPr="001274A2">
        <w:rPr>
          <w:rFonts w:asciiTheme="minorHAnsi" w:hAnsiTheme="minorHAnsi" w:cstheme="minorHAnsi"/>
          <w:sz w:val="28"/>
          <w:szCs w:val="28"/>
          <w:lang w:val="cs-CZ"/>
        </w:rPr>
        <w:t xml:space="preserve"> školní rok 202</w:t>
      </w:r>
      <w:r w:rsidR="00B774AB">
        <w:rPr>
          <w:rFonts w:asciiTheme="minorHAnsi" w:hAnsiTheme="minorHAnsi" w:cstheme="minorHAnsi"/>
          <w:sz w:val="28"/>
          <w:szCs w:val="28"/>
          <w:lang w:val="cs-CZ"/>
        </w:rPr>
        <w:t>5</w:t>
      </w:r>
      <w:r w:rsidRPr="001274A2">
        <w:rPr>
          <w:rFonts w:asciiTheme="minorHAnsi" w:hAnsiTheme="minorHAnsi" w:cstheme="minorHAnsi"/>
          <w:sz w:val="28"/>
          <w:szCs w:val="28"/>
          <w:lang w:val="cs-CZ"/>
        </w:rPr>
        <w:t>/202</w:t>
      </w:r>
      <w:r w:rsidR="00B774AB">
        <w:rPr>
          <w:rFonts w:asciiTheme="minorHAnsi" w:hAnsiTheme="minorHAnsi" w:cstheme="minorHAnsi"/>
          <w:sz w:val="28"/>
          <w:szCs w:val="28"/>
          <w:lang w:val="cs-CZ"/>
        </w:rPr>
        <w:t>6</w:t>
      </w:r>
      <w:r>
        <w:rPr>
          <w:rFonts w:asciiTheme="minorHAnsi" w:hAnsiTheme="minorHAnsi" w:cstheme="minorHAnsi"/>
          <w:sz w:val="28"/>
          <w:szCs w:val="28"/>
          <w:lang w:val="cs-CZ"/>
        </w:rPr>
        <w:t xml:space="preserve"> </w:t>
      </w:r>
      <w:r w:rsidR="00374377">
        <w:rPr>
          <w:rFonts w:asciiTheme="minorHAnsi" w:hAnsiTheme="minorHAnsi" w:cstheme="minorHAnsi"/>
          <w:sz w:val="28"/>
          <w:szCs w:val="28"/>
          <w:lang w:val="cs-CZ"/>
        </w:rPr>
        <w:t>včetně kritérií přijímacího řízení</w:t>
      </w:r>
    </w:p>
    <w:p w14:paraId="44FAFD30" w14:textId="77777777" w:rsidR="00F2397B" w:rsidRPr="0036533B" w:rsidRDefault="00F2397B" w:rsidP="00F2397B">
      <w:pPr>
        <w:spacing w:before="100" w:beforeAutospacing="1"/>
        <w:jc w:val="both"/>
        <w:rPr>
          <w:rFonts w:asciiTheme="minorHAnsi" w:hAnsiTheme="minorHAnsi" w:cstheme="minorHAnsi"/>
          <w:sz w:val="24"/>
          <w:szCs w:val="24"/>
        </w:rPr>
      </w:pPr>
      <w:r w:rsidRPr="0036533B">
        <w:rPr>
          <w:rFonts w:asciiTheme="minorHAnsi" w:hAnsiTheme="minorHAnsi" w:cstheme="minorHAnsi"/>
          <w:sz w:val="24"/>
          <w:szCs w:val="24"/>
        </w:rPr>
        <w:t>V souladu s § 60 odst. 1 zákona č. 561/2004 Sb., o předškolním, základním, středním, vyšším odborném a jiném vzdělávání (školský zákon), v platném znění (dále jen „školský zákon“) a ustanovení vyhlášky MŠMT č. 422/2023 Sb., kterou se stanoví podrobnosti o organizaci přijímacího řízení ke vzdělávání ve středních školách, v platném znění, ředitelka VÍTKOVICKÉ STŘEDNÍ PRŮMYSLOVÉ ŠKOLY</w:t>
      </w:r>
    </w:p>
    <w:p w14:paraId="6BCFEB0F" w14:textId="77777777" w:rsidR="00F2397B" w:rsidRPr="0036533B" w:rsidRDefault="00F2397B" w:rsidP="00F2397B">
      <w:pPr>
        <w:spacing w:before="120" w:after="240"/>
        <w:ind w:firstLine="709"/>
        <w:jc w:val="center"/>
        <w:rPr>
          <w:rFonts w:asciiTheme="minorHAnsi" w:hAnsiTheme="minorHAnsi" w:cstheme="minorHAnsi"/>
          <w:b/>
          <w:spacing w:val="80"/>
          <w:sz w:val="24"/>
          <w:szCs w:val="24"/>
        </w:rPr>
      </w:pPr>
      <w:r w:rsidRPr="0036533B">
        <w:rPr>
          <w:rFonts w:asciiTheme="minorHAnsi" w:hAnsiTheme="minorHAnsi" w:cstheme="minorHAnsi"/>
          <w:b/>
          <w:spacing w:val="80"/>
          <w:sz w:val="24"/>
          <w:szCs w:val="24"/>
        </w:rPr>
        <w:t>vyhlašuje</w:t>
      </w:r>
    </w:p>
    <w:p w14:paraId="22798960" w14:textId="08C4307E" w:rsidR="00F2397B" w:rsidRPr="0036533B" w:rsidRDefault="00F2397B" w:rsidP="00F2397B">
      <w:pPr>
        <w:spacing w:after="240" w:line="240" w:lineRule="atLeast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6533B">
        <w:rPr>
          <w:rFonts w:asciiTheme="minorHAnsi" w:hAnsiTheme="minorHAnsi" w:cstheme="minorHAnsi"/>
          <w:b/>
          <w:bCs/>
          <w:sz w:val="24"/>
          <w:szCs w:val="24"/>
        </w:rPr>
        <w:t>1. kolo</w:t>
      </w:r>
      <w:r w:rsidRPr="0036533B">
        <w:rPr>
          <w:rFonts w:asciiTheme="minorHAnsi" w:hAnsiTheme="minorHAnsi" w:cstheme="minorHAnsi"/>
          <w:bCs/>
          <w:sz w:val="24"/>
          <w:szCs w:val="24"/>
        </w:rPr>
        <w:t xml:space="preserve"> přijímacího řízení </w:t>
      </w:r>
      <w:r w:rsidRPr="0036533B">
        <w:rPr>
          <w:rFonts w:asciiTheme="minorHAnsi" w:hAnsiTheme="minorHAnsi" w:cstheme="minorHAnsi"/>
          <w:b/>
          <w:bCs/>
          <w:sz w:val="24"/>
          <w:szCs w:val="24"/>
        </w:rPr>
        <w:t>do 1. ročníku střední školy</w:t>
      </w:r>
      <w:r w:rsidRPr="0036533B">
        <w:rPr>
          <w:rFonts w:asciiTheme="minorHAnsi" w:hAnsiTheme="minorHAnsi" w:cstheme="minorHAnsi"/>
          <w:bCs/>
          <w:sz w:val="24"/>
          <w:szCs w:val="24"/>
        </w:rPr>
        <w:t xml:space="preserve"> do následujících oborů vzdělání </w:t>
      </w:r>
      <w:r w:rsidRPr="0036533B">
        <w:rPr>
          <w:rFonts w:asciiTheme="minorHAnsi" w:hAnsiTheme="minorHAnsi" w:cstheme="minorHAnsi"/>
          <w:b/>
          <w:bCs/>
          <w:sz w:val="24"/>
          <w:szCs w:val="24"/>
        </w:rPr>
        <w:t xml:space="preserve">denní </w:t>
      </w:r>
      <w:r w:rsidR="006E2371">
        <w:rPr>
          <w:rFonts w:asciiTheme="minorHAnsi" w:hAnsiTheme="minorHAnsi" w:cstheme="minorHAnsi"/>
          <w:b/>
          <w:bCs/>
          <w:sz w:val="24"/>
          <w:szCs w:val="24"/>
        </w:rPr>
        <w:t xml:space="preserve">i dálkové </w:t>
      </w:r>
      <w:r w:rsidRPr="0036533B">
        <w:rPr>
          <w:rFonts w:asciiTheme="minorHAnsi" w:hAnsiTheme="minorHAnsi" w:cstheme="minorHAnsi"/>
          <w:b/>
          <w:bCs/>
          <w:sz w:val="24"/>
          <w:szCs w:val="24"/>
        </w:rPr>
        <w:t xml:space="preserve">formy vzdělávání </w:t>
      </w:r>
      <w:r w:rsidRPr="0036533B">
        <w:rPr>
          <w:rFonts w:asciiTheme="minorHAnsi" w:hAnsiTheme="minorHAnsi" w:cstheme="minorHAnsi"/>
          <w:bCs/>
          <w:sz w:val="24"/>
          <w:szCs w:val="24"/>
        </w:rPr>
        <w:t>pro školní rok 202</w:t>
      </w:r>
      <w:r w:rsidR="00B774AB">
        <w:rPr>
          <w:rFonts w:asciiTheme="minorHAnsi" w:hAnsiTheme="minorHAnsi" w:cstheme="minorHAnsi"/>
          <w:bCs/>
          <w:sz w:val="24"/>
          <w:szCs w:val="24"/>
        </w:rPr>
        <w:t>5</w:t>
      </w:r>
      <w:r w:rsidRPr="0036533B">
        <w:rPr>
          <w:rFonts w:asciiTheme="minorHAnsi" w:hAnsiTheme="minorHAnsi" w:cstheme="minorHAnsi"/>
          <w:bCs/>
          <w:sz w:val="24"/>
          <w:szCs w:val="24"/>
        </w:rPr>
        <w:t>/202</w:t>
      </w:r>
      <w:r w:rsidR="00B774AB">
        <w:rPr>
          <w:rFonts w:asciiTheme="minorHAnsi" w:hAnsiTheme="minorHAnsi" w:cstheme="minorHAnsi"/>
          <w:bCs/>
          <w:sz w:val="24"/>
          <w:szCs w:val="24"/>
        </w:rPr>
        <w:t>6</w:t>
      </w:r>
      <w:r w:rsidRPr="0036533B">
        <w:rPr>
          <w:rFonts w:asciiTheme="minorHAnsi" w:hAnsiTheme="minorHAnsi" w:cstheme="minorHAnsi"/>
          <w:bCs/>
          <w:sz w:val="24"/>
          <w:szCs w:val="24"/>
        </w:rPr>
        <w:t>:</w:t>
      </w:r>
    </w:p>
    <w:p w14:paraId="55567BDE" w14:textId="77777777" w:rsidR="009B2498" w:rsidRDefault="009B2498" w:rsidP="00E85B52">
      <w:pPr>
        <w:spacing w:line="240" w:lineRule="atLeast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84"/>
        <w:gridCol w:w="1985"/>
        <w:gridCol w:w="1614"/>
        <w:gridCol w:w="2497"/>
      </w:tblGrid>
      <w:tr w:rsidR="005F512E" w:rsidRPr="00E85B52" w14:paraId="017793FB" w14:textId="77777777" w:rsidTr="00400316">
        <w:tc>
          <w:tcPr>
            <w:tcW w:w="339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EAF246" w14:textId="77777777" w:rsidR="005F512E" w:rsidRPr="00E85B52" w:rsidRDefault="005F512E" w:rsidP="00400316">
            <w:pPr>
              <w:spacing w:line="240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85B52">
              <w:rPr>
                <w:rFonts w:ascii="Calibri" w:hAnsi="Calibri" w:cs="Calibri"/>
                <w:bCs/>
                <w:sz w:val="24"/>
                <w:szCs w:val="24"/>
              </w:rPr>
              <w:t>Obor vzdělání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5D217F" w14:textId="77777777" w:rsidR="005F512E" w:rsidRPr="00E85B52" w:rsidRDefault="005F512E" w:rsidP="00400316">
            <w:pPr>
              <w:spacing w:line="240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85B52">
              <w:rPr>
                <w:rFonts w:ascii="Calibri" w:hAnsi="Calibri" w:cs="Calibri"/>
                <w:bCs/>
                <w:sz w:val="24"/>
                <w:szCs w:val="24"/>
              </w:rPr>
              <w:t>Délka vzdělávání</w:t>
            </w:r>
          </w:p>
        </w:tc>
        <w:tc>
          <w:tcPr>
            <w:tcW w:w="16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DAFC92" w14:textId="77777777" w:rsidR="005F512E" w:rsidRPr="00E85B52" w:rsidRDefault="005F512E" w:rsidP="00400316">
            <w:pPr>
              <w:spacing w:line="240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85B52">
              <w:rPr>
                <w:rFonts w:ascii="Calibri" w:hAnsi="Calibri" w:cs="Calibri"/>
                <w:bCs/>
                <w:sz w:val="24"/>
                <w:szCs w:val="24"/>
              </w:rPr>
              <w:t>Forma vzdělávání</w:t>
            </w:r>
          </w:p>
        </w:tc>
        <w:tc>
          <w:tcPr>
            <w:tcW w:w="24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185B69" w14:textId="28BBC824" w:rsidR="005F512E" w:rsidRPr="00E85B52" w:rsidRDefault="005F512E" w:rsidP="00400316">
            <w:pPr>
              <w:spacing w:line="240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Počet přijímaných uchazečů</w:t>
            </w:r>
          </w:p>
        </w:tc>
      </w:tr>
      <w:tr w:rsidR="005F512E" w:rsidRPr="00E85B52" w14:paraId="62B070D1" w14:textId="77777777" w:rsidTr="00400316">
        <w:trPr>
          <w:cantSplit/>
          <w:trHeight w:hRule="exact" w:val="397"/>
        </w:trPr>
        <w:tc>
          <w:tcPr>
            <w:tcW w:w="14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74A693" w14:textId="77777777" w:rsidR="005F512E" w:rsidRPr="00E85B52" w:rsidRDefault="005F512E" w:rsidP="00400316">
            <w:pPr>
              <w:spacing w:line="240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85B52">
              <w:rPr>
                <w:rFonts w:ascii="Calibri" w:hAnsi="Calibri" w:cs="Calibri"/>
                <w:sz w:val="24"/>
                <w:szCs w:val="24"/>
              </w:rPr>
              <w:t>23-43-L/51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0D273D8F" w14:textId="77777777" w:rsidR="005F512E" w:rsidRPr="00E85B52" w:rsidRDefault="005F512E" w:rsidP="00400316">
            <w:pPr>
              <w:spacing w:line="240" w:lineRule="atLeast"/>
              <w:rPr>
                <w:rFonts w:ascii="Calibri" w:hAnsi="Calibri" w:cs="Calibri"/>
                <w:bCs/>
                <w:sz w:val="24"/>
                <w:szCs w:val="24"/>
              </w:rPr>
            </w:pPr>
            <w:r w:rsidRPr="00E85B52">
              <w:rPr>
                <w:rFonts w:ascii="Calibri" w:hAnsi="Calibri" w:cs="Calibri"/>
                <w:sz w:val="24"/>
                <w:szCs w:val="24"/>
              </w:rPr>
              <w:t>Provozní technika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7141F6" w14:textId="77777777" w:rsidR="005F512E" w:rsidRPr="00E85B52" w:rsidRDefault="005F512E" w:rsidP="00400316">
            <w:pPr>
              <w:spacing w:line="240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85B52">
              <w:rPr>
                <w:rFonts w:ascii="Calibri" w:hAnsi="Calibri" w:cs="Calibri"/>
                <w:bCs/>
                <w:sz w:val="24"/>
                <w:szCs w:val="24"/>
              </w:rPr>
              <w:t>2 roky</w:t>
            </w:r>
          </w:p>
        </w:tc>
        <w:tc>
          <w:tcPr>
            <w:tcW w:w="16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FC37E2" w14:textId="77777777" w:rsidR="005F512E" w:rsidRPr="00E85B52" w:rsidRDefault="005F512E" w:rsidP="00400316">
            <w:pPr>
              <w:spacing w:line="240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85B52">
              <w:rPr>
                <w:rFonts w:ascii="Calibri" w:hAnsi="Calibri" w:cs="Calibri"/>
                <w:bCs/>
                <w:sz w:val="24"/>
                <w:szCs w:val="24"/>
              </w:rPr>
              <w:t>denní</w:t>
            </w:r>
          </w:p>
        </w:tc>
        <w:tc>
          <w:tcPr>
            <w:tcW w:w="24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F8B7CF" w14:textId="5933C318" w:rsidR="005F512E" w:rsidRPr="00E85B52" w:rsidRDefault="003C29D6" w:rsidP="005F512E">
            <w:pPr>
              <w:spacing w:line="240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3</w:t>
            </w:r>
            <w:r w:rsidR="005F512E">
              <w:rPr>
                <w:rFonts w:ascii="Calibri" w:hAnsi="Calibri" w:cs="Calibri"/>
                <w:bCs/>
                <w:sz w:val="24"/>
                <w:szCs w:val="24"/>
              </w:rPr>
              <w:t>0</w:t>
            </w:r>
          </w:p>
        </w:tc>
      </w:tr>
      <w:tr w:rsidR="005F512E" w:rsidRPr="00E85B52" w14:paraId="48706515" w14:textId="77777777" w:rsidTr="00400316">
        <w:trPr>
          <w:cantSplit/>
          <w:trHeight w:hRule="exact" w:val="397"/>
        </w:trPr>
        <w:tc>
          <w:tcPr>
            <w:tcW w:w="1413" w:type="dxa"/>
            <w:shd w:val="clear" w:color="auto" w:fill="auto"/>
            <w:vAlign w:val="center"/>
          </w:tcPr>
          <w:p w14:paraId="25E4DC11" w14:textId="77777777" w:rsidR="005F512E" w:rsidRPr="00E85B52" w:rsidRDefault="005F512E" w:rsidP="00400316">
            <w:pPr>
              <w:spacing w:line="240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23-43-L/51</w:t>
            </w:r>
          </w:p>
        </w:tc>
        <w:tc>
          <w:tcPr>
            <w:tcW w:w="1984" w:type="dxa"/>
            <w:vAlign w:val="center"/>
          </w:tcPr>
          <w:p w14:paraId="57DB3F5B" w14:textId="77777777" w:rsidR="005F512E" w:rsidRPr="00E85B52" w:rsidRDefault="005F512E" w:rsidP="00400316">
            <w:pPr>
              <w:spacing w:line="240" w:lineRule="atLeast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Provozní technika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1A7555" w14:textId="77777777" w:rsidR="005F512E" w:rsidRPr="00E85B52" w:rsidRDefault="005F512E" w:rsidP="00400316">
            <w:pPr>
              <w:spacing w:line="240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85B52">
              <w:rPr>
                <w:rFonts w:ascii="Calibri" w:hAnsi="Calibri" w:cs="Calibri"/>
                <w:bCs/>
                <w:sz w:val="24"/>
                <w:szCs w:val="24"/>
              </w:rPr>
              <w:t>3 roky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F13E73D" w14:textId="77777777" w:rsidR="005F512E" w:rsidRPr="00E85B52" w:rsidRDefault="005F512E" w:rsidP="00400316">
            <w:pPr>
              <w:spacing w:line="240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85B52">
              <w:rPr>
                <w:rFonts w:ascii="Calibri" w:hAnsi="Calibri" w:cs="Calibri"/>
                <w:bCs/>
                <w:sz w:val="24"/>
                <w:szCs w:val="24"/>
              </w:rPr>
              <w:t>dálková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799AF330" w14:textId="1F497D1F" w:rsidR="005F512E" w:rsidRPr="00E85B52" w:rsidRDefault="003C29D6" w:rsidP="005F512E">
            <w:pPr>
              <w:spacing w:line="240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3</w:t>
            </w:r>
            <w:r w:rsidR="005F512E">
              <w:rPr>
                <w:rFonts w:ascii="Calibri" w:hAnsi="Calibri" w:cs="Calibri"/>
                <w:bCs/>
                <w:sz w:val="24"/>
                <w:szCs w:val="24"/>
              </w:rPr>
              <w:t>0</w:t>
            </w:r>
          </w:p>
        </w:tc>
      </w:tr>
    </w:tbl>
    <w:p w14:paraId="1DDC4CAD" w14:textId="77777777" w:rsidR="00EF5115" w:rsidRPr="00E85B52" w:rsidRDefault="00EF5115" w:rsidP="0088548B">
      <w:pPr>
        <w:spacing w:line="240" w:lineRule="atLeast"/>
        <w:rPr>
          <w:rFonts w:ascii="Calibri" w:hAnsi="Calibri" w:cs="Calibri"/>
          <w:bCs/>
          <w:sz w:val="24"/>
          <w:szCs w:val="24"/>
        </w:rPr>
      </w:pPr>
    </w:p>
    <w:p w14:paraId="3BFF4434" w14:textId="77777777" w:rsidR="00F2397B" w:rsidRPr="0036533B" w:rsidRDefault="00F2397B" w:rsidP="00F2397B">
      <w:pPr>
        <w:pStyle w:val="Zkladntext2"/>
        <w:numPr>
          <w:ilvl w:val="0"/>
          <w:numId w:val="17"/>
        </w:numPr>
        <w:spacing w:after="60"/>
        <w:ind w:left="357" w:hanging="215"/>
        <w:jc w:val="both"/>
        <w:rPr>
          <w:rFonts w:asciiTheme="minorHAnsi" w:hAnsiTheme="minorHAnsi" w:cstheme="minorHAnsi"/>
          <w:b/>
          <w:szCs w:val="24"/>
        </w:rPr>
      </w:pPr>
      <w:r w:rsidRPr="0036533B">
        <w:rPr>
          <w:rFonts w:asciiTheme="minorHAnsi" w:hAnsiTheme="minorHAnsi" w:cstheme="minorHAnsi"/>
          <w:b/>
          <w:szCs w:val="24"/>
        </w:rPr>
        <w:t>Přijímací řízení se bude konat podle legislativních předpisů:</w:t>
      </w:r>
    </w:p>
    <w:p w14:paraId="4AE85655" w14:textId="77777777" w:rsidR="00F2397B" w:rsidRPr="0036533B" w:rsidRDefault="00F2397B" w:rsidP="00F2397B">
      <w:pPr>
        <w:pStyle w:val="Zkladntext2"/>
        <w:numPr>
          <w:ilvl w:val="0"/>
          <w:numId w:val="18"/>
        </w:numPr>
        <w:spacing w:after="60"/>
        <w:ind w:left="709" w:hanging="215"/>
        <w:jc w:val="both"/>
        <w:rPr>
          <w:rFonts w:asciiTheme="minorHAnsi" w:hAnsiTheme="minorHAnsi" w:cstheme="minorHAnsi"/>
          <w:szCs w:val="24"/>
        </w:rPr>
      </w:pPr>
      <w:r w:rsidRPr="0036533B">
        <w:rPr>
          <w:rFonts w:asciiTheme="minorHAnsi" w:hAnsiTheme="minorHAnsi" w:cstheme="minorHAnsi"/>
          <w:szCs w:val="24"/>
        </w:rPr>
        <w:t>Zákon č. 561/2004 Sb., o předškolním, základním, středním, vyšším odborném a jiném vzdělávání (školský zákon), v platném znění</w:t>
      </w:r>
    </w:p>
    <w:p w14:paraId="4E44D3BE" w14:textId="77777777" w:rsidR="00F2397B" w:rsidRPr="0036533B" w:rsidRDefault="00F2397B" w:rsidP="00F2397B">
      <w:pPr>
        <w:pStyle w:val="Zkladntext2"/>
        <w:numPr>
          <w:ilvl w:val="0"/>
          <w:numId w:val="18"/>
        </w:numPr>
        <w:spacing w:after="60"/>
        <w:ind w:left="709" w:hanging="215"/>
        <w:jc w:val="both"/>
        <w:rPr>
          <w:rFonts w:asciiTheme="minorHAnsi" w:hAnsiTheme="minorHAnsi" w:cstheme="minorHAnsi"/>
          <w:szCs w:val="24"/>
        </w:rPr>
      </w:pPr>
      <w:r w:rsidRPr="0036533B">
        <w:rPr>
          <w:rFonts w:asciiTheme="minorHAnsi" w:hAnsiTheme="minorHAnsi" w:cstheme="minorHAnsi"/>
          <w:szCs w:val="24"/>
        </w:rPr>
        <w:t>vyhlášky MŠMT č. 422/2023 Sb., o přijímacím řízení ke střednímu vzdělávání a vzdělávání v konzervatořích s účinností od 01.01.2024</w:t>
      </w:r>
    </w:p>
    <w:p w14:paraId="417C0A32" w14:textId="77777777" w:rsidR="00F2397B" w:rsidRPr="0036533B" w:rsidRDefault="00F2397B" w:rsidP="00F2397B">
      <w:pPr>
        <w:pStyle w:val="Zkladntext2"/>
        <w:numPr>
          <w:ilvl w:val="0"/>
          <w:numId w:val="18"/>
        </w:numPr>
        <w:spacing w:after="60"/>
        <w:ind w:left="709" w:hanging="215"/>
        <w:jc w:val="both"/>
        <w:rPr>
          <w:rFonts w:asciiTheme="minorHAnsi" w:hAnsiTheme="minorHAnsi" w:cstheme="minorHAnsi"/>
          <w:szCs w:val="24"/>
        </w:rPr>
      </w:pPr>
      <w:r w:rsidRPr="0036533B">
        <w:rPr>
          <w:rFonts w:asciiTheme="minorHAnsi" w:hAnsiTheme="minorHAnsi" w:cstheme="minorHAnsi"/>
          <w:szCs w:val="24"/>
        </w:rPr>
        <w:t>nařízení vlády č. 211/2010 Sb. o soustavě oborů vzdělávání v základním, středním a vyšším odborném vzdělávání v platném znění</w:t>
      </w:r>
    </w:p>
    <w:p w14:paraId="4EA008C3" w14:textId="77777777" w:rsidR="00F2397B" w:rsidRPr="0036533B" w:rsidRDefault="00F2397B" w:rsidP="00F2397B">
      <w:pPr>
        <w:pStyle w:val="Zkladntext2"/>
        <w:numPr>
          <w:ilvl w:val="0"/>
          <w:numId w:val="18"/>
        </w:numPr>
        <w:spacing w:after="60"/>
        <w:ind w:left="709" w:hanging="215"/>
        <w:jc w:val="both"/>
        <w:rPr>
          <w:rFonts w:asciiTheme="minorHAnsi" w:hAnsiTheme="minorHAnsi" w:cstheme="minorHAnsi"/>
          <w:szCs w:val="24"/>
        </w:rPr>
      </w:pPr>
      <w:r w:rsidRPr="0036533B">
        <w:rPr>
          <w:rFonts w:asciiTheme="minorHAnsi" w:hAnsiTheme="minorHAnsi" w:cstheme="minorHAnsi"/>
          <w:szCs w:val="24"/>
        </w:rPr>
        <w:t>zákona č. 500/2004 Sb., správní řád, ve znění pozdějších předpisů</w:t>
      </w:r>
    </w:p>
    <w:p w14:paraId="6C7D108E" w14:textId="77777777" w:rsidR="00F2397B" w:rsidRPr="0036533B" w:rsidRDefault="00F2397B" w:rsidP="00F2397B">
      <w:pPr>
        <w:pStyle w:val="Zkladntext2"/>
        <w:numPr>
          <w:ilvl w:val="0"/>
          <w:numId w:val="18"/>
        </w:numPr>
        <w:spacing w:after="60"/>
        <w:ind w:left="709" w:hanging="215"/>
        <w:jc w:val="both"/>
        <w:rPr>
          <w:rFonts w:asciiTheme="minorHAnsi" w:hAnsiTheme="minorHAnsi" w:cstheme="minorHAnsi"/>
          <w:szCs w:val="24"/>
        </w:rPr>
      </w:pPr>
      <w:r w:rsidRPr="0036533B">
        <w:rPr>
          <w:rFonts w:asciiTheme="minorHAnsi" w:hAnsiTheme="minorHAnsi" w:cstheme="minorHAnsi"/>
          <w:szCs w:val="24"/>
        </w:rPr>
        <w:t>vyhlášky č. 27/2016 Sb., o vzdělávání žáků se speciálním vzdělávacími potřebami a žáků nadaných, ve znění účinném od 01.01.2021</w:t>
      </w:r>
    </w:p>
    <w:p w14:paraId="14F1111F" w14:textId="77777777" w:rsidR="00F2397B" w:rsidRPr="0036533B" w:rsidRDefault="00F2397B" w:rsidP="00F2397B">
      <w:pPr>
        <w:pStyle w:val="Zkladntext2"/>
        <w:numPr>
          <w:ilvl w:val="0"/>
          <w:numId w:val="17"/>
        </w:numPr>
        <w:spacing w:after="60"/>
        <w:ind w:left="357" w:hanging="215"/>
        <w:jc w:val="both"/>
        <w:rPr>
          <w:rFonts w:asciiTheme="minorHAnsi" w:hAnsiTheme="minorHAnsi" w:cstheme="minorHAnsi"/>
          <w:szCs w:val="24"/>
        </w:rPr>
      </w:pPr>
      <w:r w:rsidRPr="0036533B">
        <w:rPr>
          <w:rFonts w:asciiTheme="minorHAnsi" w:hAnsiTheme="minorHAnsi" w:cstheme="minorHAnsi"/>
          <w:szCs w:val="24"/>
        </w:rPr>
        <w:t>V oborech vzdělání</w:t>
      </w:r>
      <w:r w:rsidRPr="0036533B">
        <w:rPr>
          <w:rFonts w:asciiTheme="minorHAnsi" w:hAnsiTheme="minorHAnsi" w:cstheme="minorHAnsi"/>
          <w:b/>
          <w:szCs w:val="24"/>
        </w:rPr>
        <w:t xml:space="preserve"> </w:t>
      </w:r>
      <w:r w:rsidRPr="0036533B">
        <w:rPr>
          <w:rFonts w:asciiTheme="minorHAnsi" w:hAnsiTheme="minorHAnsi" w:cstheme="minorHAnsi"/>
          <w:szCs w:val="24"/>
        </w:rPr>
        <w:t>s</w:t>
      </w:r>
      <w:r w:rsidRPr="0036533B">
        <w:rPr>
          <w:rFonts w:asciiTheme="minorHAnsi" w:hAnsiTheme="minorHAnsi" w:cstheme="minorHAnsi"/>
          <w:b/>
          <w:szCs w:val="24"/>
        </w:rPr>
        <w:t> </w:t>
      </w:r>
      <w:r w:rsidRPr="0036533B">
        <w:rPr>
          <w:rFonts w:asciiTheme="minorHAnsi" w:hAnsiTheme="minorHAnsi" w:cstheme="minorHAnsi"/>
          <w:szCs w:val="24"/>
        </w:rPr>
        <w:t>maturitní zkouškou je stanovena jednotná přijímací zkouška</w:t>
      </w:r>
      <w:r w:rsidRPr="0036533B">
        <w:rPr>
          <w:rFonts w:asciiTheme="minorHAnsi" w:hAnsiTheme="minorHAnsi" w:cstheme="minorHAnsi"/>
          <w:b/>
          <w:szCs w:val="24"/>
        </w:rPr>
        <w:t xml:space="preserve"> </w:t>
      </w:r>
      <w:r w:rsidRPr="0036533B">
        <w:rPr>
          <w:rFonts w:asciiTheme="minorHAnsi" w:hAnsiTheme="minorHAnsi" w:cstheme="minorHAnsi"/>
          <w:szCs w:val="24"/>
        </w:rPr>
        <w:t xml:space="preserve">na základě § 60 zákona č. 421/2023 Sb., o předškolním, základním, středním, vyšším odborném a jiném vzdělávání. </w:t>
      </w:r>
    </w:p>
    <w:p w14:paraId="789D780F" w14:textId="4D1CE52C" w:rsidR="00CA23A6" w:rsidRPr="00DD7E6A" w:rsidRDefault="00CA23A6" w:rsidP="00E81277">
      <w:pPr>
        <w:pStyle w:val="Zkladntext2"/>
        <w:numPr>
          <w:ilvl w:val="0"/>
          <w:numId w:val="17"/>
        </w:numPr>
        <w:spacing w:after="60"/>
        <w:ind w:left="357" w:hanging="215"/>
        <w:jc w:val="both"/>
        <w:rPr>
          <w:rFonts w:ascii="Calibri" w:hAnsi="Calibri" w:cs="Calibri"/>
          <w:b/>
          <w:szCs w:val="24"/>
        </w:rPr>
      </w:pPr>
      <w:r w:rsidRPr="00DD7E6A">
        <w:rPr>
          <w:rFonts w:ascii="Calibri" w:hAnsi="Calibri" w:cs="Calibri"/>
          <w:b/>
          <w:szCs w:val="24"/>
        </w:rPr>
        <w:t xml:space="preserve">Podmínka zdravotní způsobilosti pro obory nástavbového studia není stanovena. </w:t>
      </w:r>
    </w:p>
    <w:p w14:paraId="640CE9C3" w14:textId="7C7BA542" w:rsidR="00CA23A6" w:rsidRPr="0034535A" w:rsidRDefault="00DD7E6A" w:rsidP="00207926">
      <w:pPr>
        <w:pStyle w:val="Zkladntext2"/>
        <w:numPr>
          <w:ilvl w:val="0"/>
          <w:numId w:val="17"/>
        </w:numPr>
        <w:spacing w:after="60"/>
        <w:ind w:left="357" w:hanging="215"/>
        <w:jc w:val="both"/>
        <w:rPr>
          <w:rFonts w:ascii="Calibri" w:hAnsi="Calibri" w:cs="Calibri"/>
          <w:szCs w:val="24"/>
        </w:rPr>
      </w:pPr>
      <w:r w:rsidRPr="0034535A">
        <w:rPr>
          <w:rFonts w:ascii="Calibri" w:hAnsi="Calibri"/>
          <w:b/>
          <w:szCs w:val="24"/>
        </w:rPr>
        <w:t xml:space="preserve">Uchazeč o nástavbové studium musí doložit </w:t>
      </w:r>
      <w:r w:rsidR="00232D85" w:rsidRPr="0034535A">
        <w:rPr>
          <w:rFonts w:ascii="Calibri" w:hAnsi="Calibri"/>
          <w:b/>
          <w:szCs w:val="24"/>
        </w:rPr>
        <w:t>doklad</w:t>
      </w:r>
      <w:r w:rsidR="001D25A5" w:rsidRPr="0034535A">
        <w:rPr>
          <w:rFonts w:ascii="Calibri" w:hAnsi="Calibri"/>
          <w:b/>
          <w:szCs w:val="24"/>
        </w:rPr>
        <w:t xml:space="preserve"> </w:t>
      </w:r>
      <w:r w:rsidRPr="0034535A">
        <w:rPr>
          <w:rFonts w:ascii="Calibri" w:hAnsi="Calibri"/>
          <w:b/>
          <w:szCs w:val="24"/>
        </w:rPr>
        <w:t xml:space="preserve">o </w:t>
      </w:r>
      <w:r w:rsidR="00232D85" w:rsidRPr="0034535A">
        <w:rPr>
          <w:rFonts w:ascii="Calibri" w:hAnsi="Calibri"/>
          <w:b/>
          <w:szCs w:val="24"/>
        </w:rPr>
        <w:t xml:space="preserve">úspěšném </w:t>
      </w:r>
      <w:r w:rsidRPr="0034535A">
        <w:rPr>
          <w:rFonts w:ascii="Calibri" w:hAnsi="Calibri"/>
          <w:b/>
          <w:szCs w:val="24"/>
        </w:rPr>
        <w:t xml:space="preserve">ukončení </w:t>
      </w:r>
      <w:r w:rsidR="000324DD" w:rsidRPr="0034535A">
        <w:rPr>
          <w:rFonts w:ascii="Calibri" w:hAnsi="Calibri"/>
          <w:b/>
          <w:szCs w:val="24"/>
        </w:rPr>
        <w:t>požadovaného</w:t>
      </w:r>
      <w:r w:rsidR="008A74DC" w:rsidRPr="0034535A">
        <w:rPr>
          <w:rFonts w:ascii="Calibri" w:hAnsi="Calibri"/>
          <w:b/>
          <w:szCs w:val="24"/>
        </w:rPr>
        <w:t xml:space="preserve"> vzdělání v</w:t>
      </w:r>
      <w:r w:rsidR="000324DD" w:rsidRPr="0034535A">
        <w:rPr>
          <w:rFonts w:ascii="Calibri" w:hAnsi="Calibri"/>
          <w:b/>
          <w:szCs w:val="24"/>
        </w:rPr>
        <w:t> </w:t>
      </w:r>
      <w:r w:rsidR="008A74DC" w:rsidRPr="0034535A">
        <w:rPr>
          <w:rFonts w:ascii="Calibri" w:hAnsi="Calibri"/>
          <w:b/>
          <w:szCs w:val="24"/>
        </w:rPr>
        <w:t>oboru</w:t>
      </w:r>
      <w:r w:rsidR="000324DD" w:rsidRPr="0034535A">
        <w:rPr>
          <w:rFonts w:ascii="Calibri" w:hAnsi="Calibri"/>
          <w:b/>
          <w:szCs w:val="24"/>
        </w:rPr>
        <w:t xml:space="preserve"> středního vzdělání s výučním listem</w:t>
      </w:r>
      <w:r w:rsidR="00790CD8" w:rsidRPr="0034535A">
        <w:rPr>
          <w:rFonts w:ascii="Calibri" w:hAnsi="Calibri"/>
          <w:b/>
          <w:szCs w:val="24"/>
        </w:rPr>
        <w:t xml:space="preserve"> v oboru strojíren</w:t>
      </w:r>
      <w:r w:rsidR="0034535A" w:rsidRPr="0034535A">
        <w:rPr>
          <w:rFonts w:ascii="Calibri" w:hAnsi="Calibri"/>
          <w:b/>
          <w:szCs w:val="24"/>
        </w:rPr>
        <w:t>s</w:t>
      </w:r>
      <w:r w:rsidR="00790CD8" w:rsidRPr="0034535A">
        <w:rPr>
          <w:rFonts w:ascii="Calibri" w:hAnsi="Calibri"/>
          <w:b/>
          <w:szCs w:val="24"/>
        </w:rPr>
        <w:t>kém</w:t>
      </w:r>
      <w:r w:rsidR="000324DD" w:rsidRPr="0034535A">
        <w:rPr>
          <w:rFonts w:ascii="Calibri" w:hAnsi="Calibri"/>
          <w:b/>
          <w:szCs w:val="24"/>
        </w:rPr>
        <w:t>.</w:t>
      </w:r>
      <w:r w:rsidR="004C599B" w:rsidRPr="008A74DC">
        <w:rPr>
          <w:rFonts w:ascii="Calibri" w:hAnsi="Calibri"/>
          <w:szCs w:val="24"/>
        </w:rPr>
        <w:t xml:space="preserve"> </w:t>
      </w:r>
      <w:r w:rsidR="004C599B" w:rsidRPr="0034535A">
        <w:rPr>
          <w:rFonts w:ascii="Calibri" w:hAnsi="Calibri"/>
          <w:szCs w:val="24"/>
        </w:rPr>
        <w:t>Uchazeči vzdělávající se ve 3. ročníku příslušného učebního oboru vzdělání ve školním roce 202</w:t>
      </w:r>
      <w:r w:rsidR="0069315B">
        <w:rPr>
          <w:rFonts w:ascii="Calibri" w:hAnsi="Calibri"/>
          <w:szCs w:val="24"/>
        </w:rPr>
        <w:t>4</w:t>
      </w:r>
      <w:r w:rsidR="004C599B" w:rsidRPr="0034535A">
        <w:rPr>
          <w:rFonts w:ascii="Calibri" w:hAnsi="Calibri"/>
          <w:szCs w:val="24"/>
        </w:rPr>
        <w:t>/202</w:t>
      </w:r>
      <w:r w:rsidR="0069315B">
        <w:rPr>
          <w:rFonts w:ascii="Calibri" w:hAnsi="Calibri"/>
          <w:szCs w:val="24"/>
        </w:rPr>
        <w:t>5</w:t>
      </w:r>
      <w:r w:rsidR="004C599B" w:rsidRPr="0034535A">
        <w:rPr>
          <w:rFonts w:ascii="Calibri" w:hAnsi="Calibri"/>
          <w:szCs w:val="24"/>
        </w:rPr>
        <w:t xml:space="preserve"> předloží výuční list </w:t>
      </w:r>
      <w:r w:rsidR="00EA66B8" w:rsidRPr="0034535A">
        <w:rPr>
          <w:rFonts w:ascii="Calibri" w:hAnsi="Calibri"/>
          <w:szCs w:val="24"/>
        </w:rPr>
        <w:t xml:space="preserve">a vysvědčení o závěrečné zkoušce </w:t>
      </w:r>
      <w:r w:rsidR="004C599B" w:rsidRPr="0034535A">
        <w:rPr>
          <w:rFonts w:ascii="Calibri" w:hAnsi="Calibri"/>
          <w:szCs w:val="24"/>
        </w:rPr>
        <w:t xml:space="preserve">nejpozději do </w:t>
      </w:r>
      <w:r w:rsidR="00F2397B" w:rsidRPr="0034535A">
        <w:rPr>
          <w:rFonts w:ascii="Calibri" w:hAnsi="Calibri"/>
          <w:szCs w:val="24"/>
        </w:rPr>
        <w:t>1. září</w:t>
      </w:r>
      <w:r w:rsidR="004C599B" w:rsidRPr="0034535A">
        <w:rPr>
          <w:rFonts w:ascii="Calibri" w:hAnsi="Calibri"/>
          <w:szCs w:val="24"/>
        </w:rPr>
        <w:t xml:space="preserve"> 202</w:t>
      </w:r>
      <w:r w:rsidR="0069315B">
        <w:rPr>
          <w:rFonts w:ascii="Calibri" w:hAnsi="Calibri"/>
          <w:szCs w:val="24"/>
        </w:rPr>
        <w:t>5</w:t>
      </w:r>
      <w:r w:rsidR="004C599B" w:rsidRPr="0034535A">
        <w:rPr>
          <w:rFonts w:ascii="Calibri" w:hAnsi="Calibri"/>
          <w:szCs w:val="24"/>
        </w:rPr>
        <w:t xml:space="preserve">. </w:t>
      </w:r>
      <w:r w:rsidR="001E5333" w:rsidRPr="0034535A">
        <w:rPr>
          <w:rFonts w:ascii="Calibri" w:hAnsi="Calibri"/>
          <w:szCs w:val="24"/>
        </w:rPr>
        <w:t xml:space="preserve">Nedoloží-li uchazeč </w:t>
      </w:r>
      <w:r w:rsidR="00EA66B8" w:rsidRPr="0034535A">
        <w:rPr>
          <w:rFonts w:ascii="Calibri" w:hAnsi="Calibri"/>
          <w:szCs w:val="24"/>
        </w:rPr>
        <w:t>zmíněné dokumenty</w:t>
      </w:r>
      <w:r w:rsidR="001E5333" w:rsidRPr="0034535A">
        <w:rPr>
          <w:rFonts w:ascii="Calibri" w:hAnsi="Calibri"/>
          <w:szCs w:val="24"/>
        </w:rPr>
        <w:t xml:space="preserve"> do uvedeného data, zanikají tímto dnem právní účinky rozhodnutí o přijetí tohoto uchazeče ke vzdělání na VSPŠ. </w:t>
      </w:r>
    </w:p>
    <w:p w14:paraId="5E70C22B" w14:textId="482A30B5" w:rsidR="00794D10" w:rsidRDefault="00CA23A6" w:rsidP="00E81277">
      <w:pPr>
        <w:pStyle w:val="Zkladntext2"/>
        <w:numPr>
          <w:ilvl w:val="0"/>
          <w:numId w:val="17"/>
        </w:numPr>
        <w:spacing w:after="120"/>
        <w:ind w:left="357" w:hanging="215"/>
        <w:jc w:val="both"/>
        <w:rPr>
          <w:rFonts w:ascii="Calibri" w:hAnsi="Calibri" w:cs="Calibri"/>
          <w:szCs w:val="24"/>
        </w:rPr>
      </w:pPr>
      <w:r w:rsidRPr="00DD7E6A">
        <w:rPr>
          <w:rFonts w:ascii="Calibri" w:hAnsi="Calibri" w:cs="Calibri"/>
          <w:b/>
          <w:szCs w:val="24"/>
        </w:rPr>
        <w:t>Uchazeči se speciálními vzdělávacími potřebami</w:t>
      </w:r>
      <w:r w:rsidRPr="00DD7E6A">
        <w:rPr>
          <w:rFonts w:ascii="Calibri" w:hAnsi="Calibri" w:cs="Calibri"/>
          <w:szCs w:val="24"/>
        </w:rPr>
        <w:t xml:space="preserve"> mají nárok na úpravu podmínek přijímacího řízení, pokud k přihlášce doloží doporučení školského poradenského zařízení. </w:t>
      </w:r>
    </w:p>
    <w:p w14:paraId="159B6ED7" w14:textId="77777777" w:rsidR="00794D10" w:rsidRDefault="00794D10">
      <w:pPr>
        <w:spacing w:after="160"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Cs w:val="24"/>
        </w:rPr>
        <w:br w:type="page"/>
      </w:r>
    </w:p>
    <w:p w14:paraId="7A5759DF" w14:textId="77777777" w:rsidR="00F2397B" w:rsidRPr="0036533B" w:rsidRDefault="00F2397B" w:rsidP="00AB7EBF">
      <w:pPr>
        <w:pStyle w:val="Zkladntext2"/>
        <w:numPr>
          <w:ilvl w:val="0"/>
          <w:numId w:val="17"/>
        </w:numPr>
        <w:tabs>
          <w:tab w:val="clear" w:pos="360"/>
        </w:tabs>
        <w:spacing w:after="120"/>
        <w:ind w:left="335" w:hanging="193"/>
        <w:jc w:val="both"/>
        <w:rPr>
          <w:rFonts w:asciiTheme="minorHAnsi" w:hAnsiTheme="minorHAnsi" w:cstheme="minorHAnsi"/>
          <w:szCs w:val="24"/>
        </w:rPr>
      </w:pPr>
      <w:bookmarkStart w:id="0" w:name="_Hlk123898852"/>
      <w:r w:rsidRPr="0036533B">
        <w:rPr>
          <w:rFonts w:asciiTheme="minorHAnsi" w:hAnsiTheme="minorHAnsi" w:cstheme="minorHAnsi"/>
          <w:szCs w:val="24"/>
        </w:rPr>
        <w:lastRenderedPageBreak/>
        <w:t xml:space="preserve">Uchazeči o vzdělání hlásící se ke studiu ze zahraniční školy musí doložit vysvědčení ze zahraniční školy přeložené do českého jazyka a úředně ověřené oprávněným překladatelem. Pokud uchazeč o vzdělání hlásící se ke studiu ze zahraniční školy doklady prokazující získání předchozího vzdělání a splnění povinné školní docházky nemá, může je nahradit čestným prohlášením. </w:t>
      </w:r>
    </w:p>
    <w:p w14:paraId="041FA82B" w14:textId="77777777" w:rsidR="00F2397B" w:rsidRPr="0036533B" w:rsidRDefault="00F2397B" w:rsidP="00AB7EBF">
      <w:pPr>
        <w:pStyle w:val="Zkladntext2"/>
        <w:numPr>
          <w:ilvl w:val="0"/>
          <w:numId w:val="17"/>
        </w:numPr>
        <w:tabs>
          <w:tab w:val="clear" w:pos="360"/>
        </w:tabs>
        <w:spacing w:after="120"/>
        <w:ind w:left="335" w:hanging="193"/>
        <w:jc w:val="both"/>
        <w:rPr>
          <w:rFonts w:asciiTheme="minorHAnsi" w:hAnsiTheme="minorHAnsi" w:cstheme="minorHAnsi"/>
          <w:szCs w:val="24"/>
        </w:rPr>
      </w:pPr>
      <w:r w:rsidRPr="0036533B">
        <w:rPr>
          <w:rFonts w:asciiTheme="minorHAnsi" w:hAnsiTheme="minorHAnsi" w:cstheme="minorHAnsi"/>
          <w:szCs w:val="24"/>
        </w:rPr>
        <w:t>Uchazeči, jejichž přihláška ke studiu nebude po formální nebo věcné stránce v pořádku, budou vyzváni k odstranění nedostatků do určitého termínu. Pokud nedostatky do daného termínu neodstraní, správní řízení týkající se přijímání uchazeče ke studiu se zastaví.</w:t>
      </w:r>
    </w:p>
    <w:bookmarkEnd w:id="0"/>
    <w:p w14:paraId="4D831951" w14:textId="77777777" w:rsidR="00F2397B" w:rsidRPr="0036533B" w:rsidRDefault="00F2397B" w:rsidP="00AB7EBF">
      <w:pPr>
        <w:pStyle w:val="Zkladntext2"/>
        <w:numPr>
          <w:ilvl w:val="0"/>
          <w:numId w:val="17"/>
        </w:numPr>
        <w:tabs>
          <w:tab w:val="clear" w:pos="360"/>
        </w:tabs>
        <w:spacing w:after="120"/>
        <w:ind w:left="335" w:hanging="193"/>
        <w:jc w:val="both"/>
        <w:rPr>
          <w:rFonts w:asciiTheme="minorHAnsi" w:hAnsiTheme="minorHAnsi" w:cstheme="minorHAnsi"/>
          <w:b/>
          <w:szCs w:val="24"/>
        </w:rPr>
      </w:pPr>
      <w:r w:rsidRPr="0036533B">
        <w:rPr>
          <w:rFonts w:asciiTheme="minorHAnsi" w:hAnsiTheme="minorHAnsi" w:cstheme="minorHAnsi"/>
          <w:b/>
          <w:szCs w:val="24"/>
        </w:rPr>
        <w:t>Osobám s českým nebo cizím státním občanstvím, které získaly předchozí vzdělání ve škole mimo území České republiky,</w:t>
      </w:r>
      <w:r w:rsidRPr="0036533B">
        <w:rPr>
          <w:rFonts w:asciiTheme="minorHAnsi" w:hAnsiTheme="minorHAnsi" w:cstheme="minorHAnsi"/>
          <w:szCs w:val="24"/>
        </w:rPr>
        <w:t xml:space="preserve"> se při přijímacím řízení na jejich žádost podle § 20 odst. 4 školského zákona promíjí přijímací zkouška z českého jazyka. Znalost českého jazyka, která je nezbytná pro vzdělávání v daném oboru vzdělání, se u těchto uchazečů ověří rozhovorem – viz příloha č. 1. </w:t>
      </w:r>
      <w:r w:rsidRPr="0036533B">
        <w:rPr>
          <w:rFonts w:asciiTheme="minorHAnsi" w:hAnsiTheme="minorHAnsi" w:cstheme="minorHAnsi"/>
          <w:b/>
          <w:szCs w:val="24"/>
        </w:rPr>
        <w:t xml:space="preserve">K žádosti musí uchazeč doložit kopii dokladu o dočasné ochraně. </w:t>
      </w:r>
    </w:p>
    <w:p w14:paraId="396F0BE6" w14:textId="77777777" w:rsidR="00F2397B" w:rsidRPr="0036533B" w:rsidRDefault="00F2397B" w:rsidP="00AB7EBF">
      <w:pPr>
        <w:pStyle w:val="Zkladntext2"/>
        <w:numPr>
          <w:ilvl w:val="0"/>
          <w:numId w:val="17"/>
        </w:numPr>
        <w:tabs>
          <w:tab w:val="clear" w:pos="360"/>
        </w:tabs>
        <w:spacing w:after="120"/>
        <w:ind w:left="335" w:hanging="193"/>
        <w:jc w:val="both"/>
        <w:rPr>
          <w:rFonts w:asciiTheme="minorHAnsi" w:hAnsiTheme="minorHAnsi" w:cstheme="minorHAnsi"/>
          <w:szCs w:val="24"/>
        </w:rPr>
      </w:pPr>
      <w:r w:rsidRPr="0036533B">
        <w:rPr>
          <w:rFonts w:asciiTheme="minorHAnsi" w:hAnsiTheme="minorHAnsi" w:cstheme="minorHAnsi"/>
          <w:b/>
          <w:szCs w:val="24"/>
        </w:rPr>
        <w:t xml:space="preserve">Uchazeči o vzdělávání z Ukrajiny mají právo na základě žádosti připojené k přihlášce ke vzdělávání konat písemný test jednotné přijímací zkoušky z matematiky v ukrajinském jazyce. </w:t>
      </w:r>
      <w:r w:rsidRPr="0036533B">
        <w:rPr>
          <w:rFonts w:asciiTheme="minorHAnsi" w:hAnsiTheme="minorHAnsi" w:cstheme="minorHAnsi"/>
          <w:szCs w:val="24"/>
        </w:rPr>
        <w:t>K žádosti musí uchazeč doložit kopii dokladu o dočasné ochraně. Jestliže uchazeč žádost k přihlášce nepřiloží, koná zkoušku automaticky v českém jazyce.</w:t>
      </w:r>
    </w:p>
    <w:p w14:paraId="73E64DC3" w14:textId="77777777" w:rsidR="00AB42CC" w:rsidRPr="00E85B52" w:rsidRDefault="00AB42CC" w:rsidP="00AB42CC">
      <w:pPr>
        <w:pStyle w:val="Zkladntext2"/>
        <w:ind w:left="720"/>
        <w:jc w:val="both"/>
        <w:rPr>
          <w:rFonts w:ascii="Calibri" w:hAnsi="Calibri" w:cs="Calibri"/>
          <w:szCs w:val="24"/>
        </w:rPr>
      </w:pPr>
    </w:p>
    <w:p w14:paraId="4066FADE" w14:textId="710A4F22" w:rsidR="00CA23A6" w:rsidRPr="00306456" w:rsidRDefault="00CA23A6" w:rsidP="00CA23A6">
      <w:pPr>
        <w:spacing w:after="360"/>
        <w:jc w:val="both"/>
        <w:rPr>
          <w:rFonts w:ascii="Calibri" w:hAnsi="Calibri" w:cs="Calibri"/>
          <w:b/>
          <w:sz w:val="26"/>
          <w:szCs w:val="26"/>
        </w:rPr>
      </w:pPr>
      <w:r w:rsidRPr="00306456">
        <w:rPr>
          <w:rFonts w:ascii="Calibri" w:hAnsi="Calibri" w:cs="Calibri"/>
          <w:b/>
          <w:sz w:val="26"/>
          <w:szCs w:val="26"/>
        </w:rPr>
        <w:t>Ředitelka VÍTKOVICKÉ STŘEDNÍ PRŮMYSLOVÉ ŠKOLY zveřejňuje:</w:t>
      </w:r>
    </w:p>
    <w:p w14:paraId="49B30013" w14:textId="77777777" w:rsidR="00CA23A6" w:rsidRPr="00306456" w:rsidRDefault="00CA23A6" w:rsidP="00CA23A6">
      <w:pPr>
        <w:pStyle w:val="Odstavecseseznamem"/>
        <w:numPr>
          <w:ilvl w:val="0"/>
          <w:numId w:val="19"/>
        </w:numPr>
        <w:tabs>
          <w:tab w:val="left" w:pos="284"/>
        </w:tabs>
        <w:spacing w:after="120"/>
        <w:ind w:hanging="720"/>
        <w:contextualSpacing w:val="0"/>
        <w:jc w:val="both"/>
        <w:rPr>
          <w:rFonts w:cs="Calibri"/>
          <w:b/>
          <w:sz w:val="24"/>
          <w:szCs w:val="24"/>
        </w:rPr>
      </w:pPr>
      <w:r w:rsidRPr="00306456">
        <w:rPr>
          <w:rFonts w:cs="Calibri"/>
          <w:b/>
          <w:sz w:val="24"/>
          <w:szCs w:val="24"/>
        </w:rPr>
        <w:t>Informace o termínu konání přijímací zkoušky</w:t>
      </w:r>
    </w:p>
    <w:p w14:paraId="7316A22E" w14:textId="4BEEB47B" w:rsidR="00CA23A6" w:rsidRDefault="00CA23A6" w:rsidP="00CA23A6">
      <w:pPr>
        <w:tabs>
          <w:tab w:val="left" w:pos="284"/>
        </w:tabs>
        <w:jc w:val="both"/>
        <w:rPr>
          <w:rFonts w:asciiTheme="minorHAnsi" w:hAnsiTheme="minorHAnsi"/>
          <w:bCs/>
          <w:sz w:val="24"/>
          <w:szCs w:val="24"/>
        </w:rPr>
      </w:pPr>
      <w:bookmarkStart w:id="1" w:name="_Hlk183005700"/>
      <w:r w:rsidRPr="00306456">
        <w:rPr>
          <w:rFonts w:asciiTheme="minorHAnsi" w:hAnsiTheme="minorHAnsi" w:cstheme="minorHAnsi"/>
          <w:sz w:val="24"/>
          <w:szCs w:val="24"/>
        </w:rPr>
        <w:t xml:space="preserve">Jednotná přijímací zkouška se koná formou písemného testu ze vzdělávacího oboru Český jazyk a literatura (60 minut) a písemného testu ze vzdělávacího oboru Matematika (70 minut) </w:t>
      </w:r>
      <w:r w:rsidRPr="00306456">
        <w:rPr>
          <w:rFonts w:asciiTheme="minorHAnsi" w:hAnsiTheme="minorHAnsi"/>
          <w:sz w:val="24"/>
          <w:szCs w:val="24"/>
        </w:rPr>
        <w:t xml:space="preserve">ve dvou termínech, a to </w:t>
      </w:r>
      <w:r w:rsidRPr="00306456">
        <w:rPr>
          <w:rFonts w:asciiTheme="minorHAnsi" w:hAnsiTheme="minorHAnsi"/>
          <w:bCs/>
          <w:sz w:val="24"/>
          <w:szCs w:val="24"/>
        </w:rPr>
        <w:t>v</w:t>
      </w:r>
      <w:r w:rsidR="00AB46E1">
        <w:rPr>
          <w:rFonts w:asciiTheme="minorHAnsi" w:hAnsiTheme="minorHAnsi"/>
          <w:bCs/>
          <w:sz w:val="24"/>
          <w:szCs w:val="24"/>
        </w:rPr>
        <w:t xml:space="preserve"> </w:t>
      </w:r>
      <w:r w:rsidR="00F2397B">
        <w:rPr>
          <w:rFonts w:asciiTheme="minorHAnsi" w:hAnsiTheme="minorHAnsi"/>
          <w:bCs/>
          <w:sz w:val="24"/>
          <w:szCs w:val="24"/>
        </w:rPr>
        <w:t>pátek</w:t>
      </w:r>
      <w:r w:rsidRPr="00306456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3C29D6">
        <w:rPr>
          <w:rFonts w:asciiTheme="minorHAnsi" w:hAnsiTheme="minorHAnsi"/>
          <w:b/>
          <w:bCs/>
          <w:sz w:val="24"/>
          <w:szCs w:val="24"/>
        </w:rPr>
        <w:t>1</w:t>
      </w:r>
      <w:r w:rsidR="00B774AB">
        <w:rPr>
          <w:rFonts w:asciiTheme="minorHAnsi" w:hAnsiTheme="minorHAnsi"/>
          <w:b/>
          <w:bCs/>
          <w:sz w:val="24"/>
          <w:szCs w:val="24"/>
        </w:rPr>
        <w:t>1</w:t>
      </w:r>
      <w:r w:rsidRPr="003C29D6">
        <w:rPr>
          <w:rFonts w:asciiTheme="minorHAnsi" w:hAnsiTheme="minorHAnsi"/>
          <w:b/>
          <w:bCs/>
          <w:sz w:val="24"/>
          <w:szCs w:val="24"/>
        </w:rPr>
        <w:t xml:space="preserve">. dubna </w:t>
      </w:r>
      <w:r w:rsidR="00EA66B8" w:rsidRPr="003C29D6">
        <w:rPr>
          <w:rFonts w:asciiTheme="minorHAnsi" w:hAnsiTheme="minorHAnsi"/>
          <w:b/>
          <w:bCs/>
          <w:sz w:val="24"/>
          <w:szCs w:val="24"/>
        </w:rPr>
        <w:t>202</w:t>
      </w:r>
      <w:r w:rsidR="00B774AB">
        <w:rPr>
          <w:rFonts w:asciiTheme="minorHAnsi" w:hAnsiTheme="minorHAnsi"/>
          <w:b/>
          <w:bCs/>
          <w:sz w:val="24"/>
          <w:szCs w:val="24"/>
        </w:rPr>
        <w:t>5</w:t>
      </w:r>
      <w:r w:rsidRPr="003C29D6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3C29D6">
        <w:rPr>
          <w:rFonts w:asciiTheme="minorHAnsi" w:hAnsiTheme="minorHAnsi"/>
          <w:bCs/>
          <w:sz w:val="24"/>
          <w:szCs w:val="24"/>
        </w:rPr>
        <w:t>(1. termín)</w:t>
      </w:r>
      <w:r w:rsidRPr="003C29D6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3C29D6">
        <w:rPr>
          <w:rFonts w:asciiTheme="minorHAnsi" w:hAnsiTheme="minorHAnsi"/>
          <w:bCs/>
          <w:sz w:val="24"/>
          <w:szCs w:val="24"/>
        </w:rPr>
        <w:t>a v</w:t>
      </w:r>
      <w:r w:rsidR="00AB46E1">
        <w:rPr>
          <w:rFonts w:asciiTheme="minorHAnsi" w:hAnsiTheme="minorHAnsi"/>
          <w:bCs/>
          <w:sz w:val="24"/>
          <w:szCs w:val="24"/>
        </w:rPr>
        <w:t xml:space="preserve"> </w:t>
      </w:r>
      <w:r w:rsidR="00F2397B">
        <w:rPr>
          <w:rFonts w:asciiTheme="minorHAnsi" w:hAnsiTheme="minorHAnsi"/>
          <w:bCs/>
          <w:sz w:val="24"/>
          <w:szCs w:val="24"/>
        </w:rPr>
        <w:t>pondělí</w:t>
      </w:r>
      <w:r w:rsidRPr="003C29D6">
        <w:rPr>
          <w:rFonts w:asciiTheme="minorHAnsi" w:hAnsiTheme="minorHAnsi"/>
          <w:b/>
          <w:bCs/>
          <w:sz w:val="24"/>
          <w:szCs w:val="24"/>
        </w:rPr>
        <w:t xml:space="preserve"> 1</w:t>
      </w:r>
      <w:r w:rsidR="00B774AB">
        <w:rPr>
          <w:rFonts w:asciiTheme="minorHAnsi" w:hAnsiTheme="minorHAnsi"/>
          <w:b/>
          <w:bCs/>
          <w:sz w:val="24"/>
          <w:szCs w:val="24"/>
        </w:rPr>
        <w:t>4</w:t>
      </w:r>
      <w:r w:rsidRPr="003C29D6">
        <w:rPr>
          <w:rFonts w:asciiTheme="minorHAnsi" w:hAnsiTheme="minorHAnsi"/>
          <w:b/>
          <w:bCs/>
          <w:sz w:val="24"/>
          <w:szCs w:val="24"/>
        </w:rPr>
        <w:t xml:space="preserve">. dubna </w:t>
      </w:r>
      <w:r w:rsidR="00EA66B8" w:rsidRPr="003C29D6">
        <w:rPr>
          <w:rFonts w:asciiTheme="minorHAnsi" w:hAnsiTheme="minorHAnsi"/>
          <w:b/>
          <w:bCs/>
          <w:sz w:val="24"/>
          <w:szCs w:val="24"/>
        </w:rPr>
        <w:t>202</w:t>
      </w:r>
      <w:r w:rsidR="00B774AB">
        <w:rPr>
          <w:rFonts w:asciiTheme="minorHAnsi" w:hAnsiTheme="minorHAnsi"/>
          <w:b/>
          <w:bCs/>
          <w:sz w:val="24"/>
          <w:szCs w:val="24"/>
        </w:rPr>
        <w:t>5</w:t>
      </w:r>
      <w:r w:rsidR="00EA66B8" w:rsidRPr="003C29D6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306456">
        <w:rPr>
          <w:rFonts w:asciiTheme="minorHAnsi" w:hAnsiTheme="minorHAnsi"/>
          <w:bCs/>
          <w:sz w:val="24"/>
          <w:szCs w:val="24"/>
        </w:rPr>
        <w:t>(2. termín).</w:t>
      </w:r>
      <w:r w:rsidR="00F2397B">
        <w:rPr>
          <w:rFonts w:asciiTheme="minorHAnsi" w:hAnsiTheme="minorHAnsi"/>
          <w:bCs/>
          <w:sz w:val="24"/>
          <w:szCs w:val="24"/>
        </w:rPr>
        <w:t xml:space="preserve"> </w:t>
      </w:r>
      <w:bookmarkStart w:id="2" w:name="_Hlk155860781"/>
      <w:r w:rsidR="00F2397B">
        <w:rPr>
          <w:rFonts w:asciiTheme="minorHAnsi" w:hAnsiTheme="minorHAnsi"/>
          <w:bCs/>
          <w:sz w:val="24"/>
          <w:szCs w:val="24"/>
        </w:rPr>
        <w:t xml:space="preserve">Náhradní termín </w:t>
      </w:r>
      <w:r w:rsidR="00B774AB">
        <w:rPr>
          <w:rFonts w:asciiTheme="minorHAnsi" w:hAnsiTheme="minorHAnsi"/>
          <w:bCs/>
          <w:sz w:val="24"/>
          <w:szCs w:val="24"/>
        </w:rPr>
        <w:t>v úterý</w:t>
      </w:r>
      <w:r w:rsidR="00F2397B">
        <w:rPr>
          <w:rFonts w:asciiTheme="minorHAnsi" w:hAnsiTheme="minorHAnsi"/>
          <w:bCs/>
          <w:sz w:val="24"/>
          <w:szCs w:val="24"/>
        </w:rPr>
        <w:t xml:space="preserve"> 29. dubna 202</w:t>
      </w:r>
      <w:r w:rsidR="00B774AB">
        <w:rPr>
          <w:rFonts w:asciiTheme="minorHAnsi" w:hAnsiTheme="minorHAnsi"/>
          <w:bCs/>
          <w:sz w:val="24"/>
          <w:szCs w:val="24"/>
        </w:rPr>
        <w:t>5</w:t>
      </w:r>
      <w:r w:rsidR="00F2397B">
        <w:rPr>
          <w:rFonts w:asciiTheme="minorHAnsi" w:hAnsiTheme="minorHAnsi"/>
          <w:bCs/>
          <w:sz w:val="24"/>
          <w:szCs w:val="24"/>
        </w:rPr>
        <w:t xml:space="preserve"> a v</w:t>
      </w:r>
      <w:r w:rsidR="00B774AB">
        <w:rPr>
          <w:rFonts w:asciiTheme="minorHAnsi" w:hAnsiTheme="minorHAnsi"/>
          <w:bCs/>
          <w:sz w:val="24"/>
          <w:szCs w:val="24"/>
        </w:rPr>
        <w:t>e</w:t>
      </w:r>
      <w:r w:rsidR="00F2397B">
        <w:rPr>
          <w:rFonts w:asciiTheme="minorHAnsi" w:hAnsiTheme="minorHAnsi"/>
          <w:bCs/>
          <w:sz w:val="24"/>
          <w:szCs w:val="24"/>
        </w:rPr>
        <w:t> </w:t>
      </w:r>
      <w:r w:rsidR="00B774AB">
        <w:rPr>
          <w:rFonts w:asciiTheme="minorHAnsi" w:hAnsiTheme="minorHAnsi"/>
          <w:bCs/>
          <w:sz w:val="24"/>
          <w:szCs w:val="24"/>
        </w:rPr>
        <w:t xml:space="preserve">středu </w:t>
      </w:r>
      <w:r w:rsidR="00F2397B">
        <w:rPr>
          <w:rFonts w:asciiTheme="minorHAnsi" w:hAnsiTheme="minorHAnsi"/>
          <w:bCs/>
          <w:sz w:val="24"/>
          <w:szCs w:val="24"/>
        </w:rPr>
        <w:t>30. dubna 202</w:t>
      </w:r>
      <w:r w:rsidR="00B774AB">
        <w:rPr>
          <w:rFonts w:asciiTheme="minorHAnsi" w:hAnsiTheme="minorHAnsi"/>
          <w:bCs/>
          <w:sz w:val="24"/>
          <w:szCs w:val="24"/>
        </w:rPr>
        <w:t>5</w:t>
      </w:r>
      <w:r w:rsidR="00F2397B">
        <w:rPr>
          <w:rFonts w:asciiTheme="minorHAnsi" w:hAnsiTheme="minorHAnsi"/>
          <w:bCs/>
          <w:sz w:val="24"/>
          <w:szCs w:val="24"/>
        </w:rPr>
        <w:t>.</w:t>
      </w:r>
    </w:p>
    <w:bookmarkEnd w:id="1"/>
    <w:p w14:paraId="658CDC97" w14:textId="49EC15C7" w:rsidR="00204B3E" w:rsidRPr="00AB7EBF" w:rsidRDefault="00204B3E" w:rsidP="00CA23A6">
      <w:pPr>
        <w:tabs>
          <w:tab w:val="left" w:pos="284"/>
        </w:tabs>
        <w:jc w:val="both"/>
        <w:rPr>
          <w:rFonts w:asciiTheme="minorHAnsi" w:hAnsiTheme="minorHAnsi"/>
          <w:bCs/>
          <w:sz w:val="16"/>
          <w:szCs w:val="16"/>
        </w:rPr>
      </w:pPr>
    </w:p>
    <w:p w14:paraId="61D24BD3" w14:textId="77777777" w:rsidR="00204B3E" w:rsidRDefault="00204B3E" w:rsidP="00204B3E">
      <w:pPr>
        <w:spacing w:line="259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Ředitelka školy v rámci JPZ nestanovila školní přijímací zkoušku. </w:t>
      </w:r>
    </w:p>
    <w:bookmarkEnd w:id="2"/>
    <w:p w14:paraId="4658B147" w14:textId="77777777" w:rsidR="00CA23A6" w:rsidRPr="00AB7EBF" w:rsidRDefault="00CA23A6" w:rsidP="00CA23A6">
      <w:pPr>
        <w:tabs>
          <w:tab w:val="left" w:pos="284"/>
        </w:tabs>
        <w:jc w:val="both"/>
        <w:rPr>
          <w:rFonts w:asciiTheme="minorHAnsi" w:hAnsiTheme="minorHAnsi"/>
          <w:bCs/>
          <w:sz w:val="16"/>
          <w:szCs w:val="16"/>
        </w:rPr>
      </w:pPr>
    </w:p>
    <w:p w14:paraId="73F32B28" w14:textId="5A9DDD0A" w:rsidR="00CA23A6" w:rsidRPr="00306456" w:rsidRDefault="00CA23A6" w:rsidP="00AB7EBF">
      <w:pPr>
        <w:pStyle w:val="Odstavecseseznamem"/>
        <w:numPr>
          <w:ilvl w:val="0"/>
          <w:numId w:val="19"/>
        </w:numPr>
        <w:tabs>
          <w:tab w:val="left" w:pos="284"/>
        </w:tabs>
        <w:spacing w:after="120" w:line="240" w:lineRule="auto"/>
        <w:ind w:left="284" w:hanging="284"/>
        <w:contextualSpacing w:val="0"/>
        <w:rPr>
          <w:b/>
          <w:sz w:val="24"/>
          <w:szCs w:val="24"/>
        </w:rPr>
      </w:pPr>
      <w:r w:rsidRPr="00306456">
        <w:rPr>
          <w:rFonts w:cs="Calibri"/>
          <w:b/>
          <w:sz w:val="24"/>
          <w:szCs w:val="24"/>
        </w:rPr>
        <w:t>Rozhodnutí o stanovených jednotlivých kritériích přijímacího řízení do nástavbového studia středního vzdělávání s maturitní zkouškou</w:t>
      </w:r>
    </w:p>
    <w:p w14:paraId="52CB84C8" w14:textId="29083600" w:rsidR="00CA23A6" w:rsidRPr="00306456" w:rsidRDefault="00CA23A6" w:rsidP="00306456">
      <w:pPr>
        <w:spacing w:after="120" w:line="240" w:lineRule="atLeast"/>
        <w:jc w:val="both"/>
        <w:rPr>
          <w:rFonts w:ascii="Calibri" w:hAnsi="Calibri" w:cs="Calibri"/>
          <w:sz w:val="24"/>
          <w:szCs w:val="24"/>
        </w:rPr>
      </w:pPr>
      <w:r w:rsidRPr="00306456">
        <w:rPr>
          <w:rFonts w:ascii="Calibri" w:hAnsi="Calibri" w:cs="Calibri"/>
          <w:sz w:val="24"/>
          <w:szCs w:val="24"/>
        </w:rPr>
        <w:t>Pro 1. kolo přijímacího řízení pro školní rok 202</w:t>
      </w:r>
      <w:r w:rsidR="00B774AB">
        <w:rPr>
          <w:rFonts w:ascii="Calibri" w:hAnsi="Calibri" w:cs="Calibri"/>
          <w:sz w:val="24"/>
          <w:szCs w:val="24"/>
        </w:rPr>
        <w:t>5</w:t>
      </w:r>
      <w:r w:rsidRPr="00306456">
        <w:rPr>
          <w:rFonts w:ascii="Calibri" w:hAnsi="Calibri" w:cs="Calibri"/>
          <w:sz w:val="24"/>
          <w:szCs w:val="24"/>
        </w:rPr>
        <w:t>/202</w:t>
      </w:r>
      <w:r w:rsidR="00B774AB">
        <w:rPr>
          <w:rFonts w:ascii="Calibri" w:hAnsi="Calibri" w:cs="Calibri"/>
          <w:sz w:val="24"/>
          <w:szCs w:val="24"/>
        </w:rPr>
        <w:t>6</w:t>
      </w:r>
      <w:r w:rsidRPr="00306456">
        <w:rPr>
          <w:rFonts w:ascii="Calibri" w:hAnsi="Calibri" w:cs="Calibri"/>
          <w:sz w:val="24"/>
          <w:szCs w:val="24"/>
        </w:rPr>
        <w:t xml:space="preserve"> pro uchazeče o přijetí do 1. ročníku </w:t>
      </w:r>
      <w:r w:rsidR="00BB085A">
        <w:rPr>
          <w:rFonts w:ascii="Calibri" w:hAnsi="Calibri" w:cs="Calibri"/>
          <w:sz w:val="24"/>
          <w:szCs w:val="24"/>
        </w:rPr>
        <w:t>oboru Provozní technika denní a dálkové formy studia</w:t>
      </w:r>
      <w:r w:rsidRPr="00306456">
        <w:rPr>
          <w:rFonts w:ascii="Calibri" w:hAnsi="Calibri" w:cs="Calibri"/>
          <w:sz w:val="24"/>
          <w:szCs w:val="24"/>
        </w:rPr>
        <w:t xml:space="preserve"> se </w:t>
      </w:r>
      <w:r w:rsidR="00A752FC">
        <w:rPr>
          <w:rFonts w:ascii="Calibri" w:hAnsi="Calibri" w:cs="Calibri"/>
          <w:sz w:val="24"/>
          <w:szCs w:val="24"/>
        </w:rPr>
        <w:t>stanovují</w:t>
      </w:r>
      <w:r w:rsidRPr="00306456">
        <w:rPr>
          <w:rFonts w:ascii="Calibri" w:hAnsi="Calibri" w:cs="Calibri"/>
          <w:sz w:val="24"/>
          <w:szCs w:val="24"/>
        </w:rPr>
        <w:t xml:space="preserve"> následující kritéria.</w:t>
      </w:r>
    </w:p>
    <w:p w14:paraId="64B1D22F" w14:textId="23C2EA10" w:rsidR="00CA23A6" w:rsidRPr="00306456" w:rsidRDefault="00CA23A6" w:rsidP="0011390C">
      <w:pPr>
        <w:numPr>
          <w:ilvl w:val="0"/>
          <w:numId w:val="20"/>
        </w:numPr>
        <w:tabs>
          <w:tab w:val="clear" w:pos="720"/>
          <w:tab w:val="left" w:pos="1701"/>
          <w:tab w:val="left" w:pos="6096"/>
        </w:tabs>
        <w:ind w:left="426" w:hanging="284"/>
        <w:jc w:val="both"/>
        <w:rPr>
          <w:rFonts w:ascii="Calibri" w:hAnsi="Calibri" w:cs="Calibri"/>
          <w:b/>
          <w:sz w:val="24"/>
          <w:szCs w:val="24"/>
        </w:rPr>
      </w:pPr>
      <w:r w:rsidRPr="00306456">
        <w:rPr>
          <w:rFonts w:ascii="Calibri" w:hAnsi="Calibri" w:cs="Calibri"/>
          <w:b/>
          <w:sz w:val="24"/>
          <w:szCs w:val="24"/>
        </w:rPr>
        <w:t xml:space="preserve">výsledky jednotné přijímací zkoušky </w:t>
      </w:r>
      <w:r w:rsidRPr="00306456">
        <w:rPr>
          <w:rFonts w:ascii="Calibri" w:hAnsi="Calibri" w:cs="Calibri"/>
          <w:b/>
          <w:sz w:val="24"/>
          <w:szCs w:val="24"/>
        </w:rPr>
        <w:tab/>
        <w:t>max. 100 bodů</w:t>
      </w:r>
    </w:p>
    <w:p w14:paraId="14D933A3" w14:textId="77777777" w:rsidR="00CA23A6" w:rsidRPr="00306456" w:rsidRDefault="00CA23A6" w:rsidP="0011390C">
      <w:pPr>
        <w:tabs>
          <w:tab w:val="left" w:pos="1701"/>
          <w:tab w:val="left" w:pos="6096"/>
          <w:tab w:val="right" w:pos="8364"/>
        </w:tabs>
        <w:ind w:left="476"/>
        <w:jc w:val="both"/>
        <w:rPr>
          <w:rFonts w:ascii="Calibri" w:hAnsi="Calibri" w:cs="Calibri"/>
          <w:sz w:val="24"/>
          <w:szCs w:val="24"/>
        </w:rPr>
      </w:pPr>
      <w:r w:rsidRPr="00306456">
        <w:rPr>
          <w:rFonts w:ascii="Calibri" w:hAnsi="Calibri" w:cs="Calibri"/>
          <w:sz w:val="24"/>
          <w:szCs w:val="24"/>
        </w:rPr>
        <w:t xml:space="preserve">test z českého jazyka </w:t>
      </w:r>
      <w:r w:rsidRPr="00306456">
        <w:rPr>
          <w:rFonts w:ascii="Calibri" w:hAnsi="Calibri" w:cs="Calibri"/>
          <w:sz w:val="24"/>
          <w:szCs w:val="24"/>
        </w:rPr>
        <w:tab/>
        <w:t>max.   50 bodů</w:t>
      </w:r>
    </w:p>
    <w:p w14:paraId="6B9EB088" w14:textId="77777777" w:rsidR="00CA23A6" w:rsidRPr="00306456" w:rsidRDefault="00CA23A6" w:rsidP="0011390C">
      <w:pPr>
        <w:tabs>
          <w:tab w:val="left" w:pos="1701"/>
          <w:tab w:val="left" w:pos="6096"/>
          <w:tab w:val="right" w:pos="8364"/>
        </w:tabs>
        <w:spacing w:after="60"/>
        <w:ind w:left="476"/>
        <w:jc w:val="both"/>
        <w:rPr>
          <w:rFonts w:ascii="Calibri" w:hAnsi="Calibri" w:cs="Calibri"/>
          <w:sz w:val="24"/>
          <w:szCs w:val="24"/>
        </w:rPr>
      </w:pPr>
      <w:r w:rsidRPr="00306456">
        <w:rPr>
          <w:rFonts w:ascii="Calibri" w:hAnsi="Calibri" w:cs="Calibri"/>
          <w:sz w:val="24"/>
          <w:szCs w:val="24"/>
        </w:rPr>
        <w:t xml:space="preserve">test z matematiky </w:t>
      </w:r>
      <w:r w:rsidRPr="00306456">
        <w:rPr>
          <w:rFonts w:ascii="Calibri" w:hAnsi="Calibri" w:cs="Calibri"/>
          <w:sz w:val="24"/>
          <w:szCs w:val="24"/>
        </w:rPr>
        <w:tab/>
        <w:t>max.   50 bodů</w:t>
      </w:r>
    </w:p>
    <w:p w14:paraId="41E733B6" w14:textId="2ED4B3F8" w:rsidR="00CA23A6" w:rsidRPr="00306456" w:rsidRDefault="00994B66" w:rsidP="0011390C">
      <w:pPr>
        <w:numPr>
          <w:ilvl w:val="0"/>
          <w:numId w:val="20"/>
        </w:numPr>
        <w:tabs>
          <w:tab w:val="clear" w:pos="720"/>
          <w:tab w:val="left" w:pos="1701"/>
          <w:tab w:val="left" w:pos="6096"/>
        </w:tabs>
        <w:ind w:left="426" w:hanging="284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hodnocení </w:t>
      </w:r>
      <w:r w:rsidR="0011390C">
        <w:rPr>
          <w:rFonts w:ascii="Calibri" w:hAnsi="Calibri" w:cs="Calibri"/>
          <w:b/>
          <w:sz w:val="24"/>
          <w:szCs w:val="24"/>
        </w:rPr>
        <w:t>průměrn</w:t>
      </w:r>
      <w:r>
        <w:rPr>
          <w:rFonts w:ascii="Calibri" w:hAnsi="Calibri" w:cs="Calibri"/>
          <w:b/>
          <w:sz w:val="24"/>
          <w:szCs w:val="24"/>
        </w:rPr>
        <w:t>ého</w:t>
      </w:r>
      <w:r w:rsidR="0011390C">
        <w:rPr>
          <w:rFonts w:ascii="Calibri" w:hAnsi="Calibri" w:cs="Calibri"/>
          <w:b/>
          <w:sz w:val="24"/>
          <w:szCs w:val="24"/>
        </w:rPr>
        <w:t xml:space="preserve"> pr</w:t>
      </w:r>
      <w:r w:rsidR="00CA23A6" w:rsidRPr="00306456">
        <w:rPr>
          <w:rFonts w:ascii="Calibri" w:hAnsi="Calibri" w:cs="Calibri"/>
          <w:b/>
          <w:sz w:val="24"/>
          <w:szCs w:val="24"/>
        </w:rPr>
        <w:t>ospěch</w:t>
      </w:r>
      <w:r>
        <w:rPr>
          <w:rFonts w:ascii="Calibri" w:hAnsi="Calibri" w:cs="Calibri"/>
          <w:b/>
          <w:sz w:val="24"/>
          <w:szCs w:val="24"/>
        </w:rPr>
        <w:t>u</w:t>
      </w:r>
      <w:r w:rsidR="00CA23A6" w:rsidRPr="00306456">
        <w:rPr>
          <w:rFonts w:ascii="Calibri" w:hAnsi="Calibri" w:cs="Calibri"/>
          <w:b/>
          <w:sz w:val="24"/>
          <w:szCs w:val="24"/>
        </w:rPr>
        <w:tab/>
        <w:t xml:space="preserve">max.   </w:t>
      </w:r>
      <w:r w:rsidR="00B8749B">
        <w:rPr>
          <w:rFonts w:ascii="Calibri" w:hAnsi="Calibri" w:cs="Calibri"/>
          <w:b/>
          <w:sz w:val="24"/>
          <w:szCs w:val="24"/>
        </w:rPr>
        <w:t>54</w:t>
      </w:r>
      <w:r w:rsidR="00CA23A6" w:rsidRPr="00306456">
        <w:rPr>
          <w:rFonts w:ascii="Calibri" w:hAnsi="Calibri" w:cs="Calibri"/>
          <w:b/>
          <w:sz w:val="24"/>
          <w:szCs w:val="24"/>
        </w:rPr>
        <w:t xml:space="preserve"> bodů</w:t>
      </w:r>
    </w:p>
    <w:p w14:paraId="6B58C1FB" w14:textId="34C54D5F" w:rsidR="00CA23A6" w:rsidRPr="00155A5F" w:rsidRDefault="00CA23A6" w:rsidP="0011390C">
      <w:pPr>
        <w:pStyle w:val="Odstavecseseznamem"/>
        <w:tabs>
          <w:tab w:val="num" w:pos="426"/>
          <w:tab w:val="left" w:pos="1701"/>
          <w:tab w:val="left" w:pos="6096"/>
        </w:tabs>
        <w:spacing w:after="0" w:line="240" w:lineRule="auto"/>
        <w:ind w:left="1022" w:hanging="283"/>
        <w:contextualSpacing w:val="0"/>
        <w:jc w:val="both"/>
        <w:rPr>
          <w:rFonts w:cs="Calibri"/>
          <w:sz w:val="24"/>
          <w:szCs w:val="24"/>
        </w:rPr>
      </w:pPr>
      <w:r w:rsidRPr="00155A5F">
        <w:rPr>
          <w:rFonts w:cs="Calibri"/>
          <w:sz w:val="24"/>
          <w:szCs w:val="24"/>
        </w:rPr>
        <w:t xml:space="preserve">za </w:t>
      </w:r>
      <w:r w:rsidR="00155A5F" w:rsidRPr="00155A5F">
        <w:rPr>
          <w:rFonts w:cs="Calibri"/>
          <w:sz w:val="24"/>
          <w:szCs w:val="24"/>
        </w:rPr>
        <w:t>1</w:t>
      </w:r>
      <w:r w:rsidRPr="00155A5F">
        <w:rPr>
          <w:rFonts w:cs="Calibri"/>
          <w:sz w:val="24"/>
          <w:szCs w:val="24"/>
        </w:rPr>
        <w:t xml:space="preserve">. pololetí </w:t>
      </w:r>
      <w:r w:rsidR="00155A5F" w:rsidRPr="00155A5F">
        <w:rPr>
          <w:rFonts w:cs="Calibri"/>
          <w:sz w:val="24"/>
          <w:szCs w:val="24"/>
        </w:rPr>
        <w:t>2. ročníku S</w:t>
      </w:r>
      <w:r w:rsidRPr="00155A5F">
        <w:rPr>
          <w:rFonts w:cs="Calibri"/>
          <w:sz w:val="24"/>
          <w:szCs w:val="24"/>
        </w:rPr>
        <w:t>Š</w:t>
      </w:r>
      <w:r w:rsidRPr="00155A5F">
        <w:rPr>
          <w:rFonts w:cs="Calibri"/>
          <w:sz w:val="24"/>
          <w:szCs w:val="24"/>
        </w:rPr>
        <w:tab/>
        <w:t xml:space="preserve">max.   </w:t>
      </w:r>
      <w:r w:rsidR="00B8749B">
        <w:rPr>
          <w:rFonts w:cs="Calibri"/>
          <w:sz w:val="24"/>
          <w:szCs w:val="24"/>
        </w:rPr>
        <w:t>18</w:t>
      </w:r>
      <w:r w:rsidRPr="00155A5F">
        <w:rPr>
          <w:rFonts w:cs="Calibri"/>
          <w:sz w:val="24"/>
          <w:szCs w:val="24"/>
        </w:rPr>
        <w:t xml:space="preserve"> bodů</w:t>
      </w:r>
    </w:p>
    <w:p w14:paraId="4716B2BE" w14:textId="436286B6" w:rsidR="00CA23A6" w:rsidRPr="00155A5F" w:rsidRDefault="00155A5F" w:rsidP="0011390C">
      <w:pPr>
        <w:pStyle w:val="Odstavecseseznamem"/>
        <w:tabs>
          <w:tab w:val="num" w:pos="426"/>
          <w:tab w:val="left" w:pos="1701"/>
          <w:tab w:val="left" w:pos="6096"/>
        </w:tabs>
        <w:spacing w:after="0" w:line="240" w:lineRule="auto"/>
        <w:ind w:left="1022" w:hanging="283"/>
        <w:contextualSpacing w:val="0"/>
        <w:jc w:val="both"/>
        <w:rPr>
          <w:rFonts w:cs="Calibri"/>
          <w:sz w:val="24"/>
          <w:szCs w:val="24"/>
        </w:rPr>
      </w:pPr>
      <w:r w:rsidRPr="00155A5F">
        <w:rPr>
          <w:rFonts w:cs="Calibri"/>
          <w:sz w:val="24"/>
          <w:szCs w:val="24"/>
        </w:rPr>
        <w:t>za 2. pololetí 2. ročníku SŠ</w:t>
      </w:r>
      <w:r w:rsidRPr="00155A5F">
        <w:rPr>
          <w:rFonts w:cs="Calibri"/>
          <w:sz w:val="24"/>
          <w:szCs w:val="24"/>
        </w:rPr>
        <w:tab/>
      </w:r>
      <w:r w:rsidR="00CA23A6" w:rsidRPr="00155A5F">
        <w:rPr>
          <w:rFonts w:cs="Calibri"/>
          <w:sz w:val="24"/>
          <w:szCs w:val="24"/>
        </w:rPr>
        <w:t xml:space="preserve">max.   </w:t>
      </w:r>
      <w:r w:rsidR="00B8749B">
        <w:rPr>
          <w:rFonts w:cs="Calibri"/>
          <w:sz w:val="24"/>
          <w:szCs w:val="24"/>
        </w:rPr>
        <w:t>18</w:t>
      </w:r>
      <w:r w:rsidR="00CA23A6" w:rsidRPr="00155A5F">
        <w:rPr>
          <w:rFonts w:cs="Calibri"/>
          <w:sz w:val="24"/>
          <w:szCs w:val="24"/>
        </w:rPr>
        <w:t xml:space="preserve"> bodů</w:t>
      </w:r>
    </w:p>
    <w:p w14:paraId="4CD406E7" w14:textId="41D5690D" w:rsidR="00CA23A6" w:rsidRPr="00155A5F" w:rsidRDefault="00155A5F" w:rsidP="0011390C">
      <w:pPr>
        <w:pStyle w:val="Odstavecseseznamem"/>
        <w:tabs>
          <w:tab w:val="num" w:pos="426"/>
          <w:tab w:val="left" w:pos="1701"/>
          <w:tab w:val="left" w:pos="6096"/>
        </w:tabs>
        <w:spacing w:after="60"/>
        <w:ind w:left="1022" w:hanging="283"/>
        <w:contextualSpacing w:val="0"/>
        <w:jc w:val="both"/>
        <w:rPr>
          <w:rFonts w:cs="Calibri"/>
          <w:sz w:val="24"/>
          <w:szCs w:val="24"/>
        </w:rPr>
      </w:pPr>
      <w:r w:rsidRPr="00155A5F">
        <w:rPr>
          <w:rFonts w:cs="Calibri"/>
          <w:sz w:val="24"/>
          <w:szCs w:val="24"/>
        </w:rPr>
        <w:t>za 1. pololetí 3. ročníku SŠ</w:t>
      </w:r>
      <w:r w:rsidRPr="00155A5F">
        <w:rPr>
          <w:rFonts w:cs="Calibri"/>
          <w:sz w:val="24"/>
          <w:szCs w:val="24"/>
        </w:rPr>
        <w:tab/>
      </w:r>
      <w:r w:rsidR="00CA23A6" w:rsidRPr="00155A5F">
        <w:rPr>
          <w:rFonts w:cs="Calibri"/>
          <w:sz w:val="24"/>
          <w:szCs w:val="24"/>
        </w:rPr>
        <w:t xml:space="preserve">max.   </w:t>
      </w:r>
      <w:r w:rsidR="00B8749B">
        <w:rPr>
          <w:rFonts w:cs="Calibri"/>
          <w:sz w:val="24"/>
          <w:szCs w:val="24"/>
        </w:rPr>
        <w:t>18</w:t>
      </w:r>
      <w:r w:rsidR="00CA23A6" w:rsidRPr="00155A5F">
        <w:rPr>
          <w:rFonts w:cs="Calibri"/>
          <w:sz w:val="24"/>
          <w:szCs w:val="24"/>
        </w:rPr>
        <w:t xml:space="preserve"> bodů</w:t>
      </w:r>
    </w:p>
    <w:p w14:paraId="7D19AAA0" w14:textId="5C4538DD" w:rsidR="00CA23A6" w:rsidRDefault="00CA23A6" w:rsidP="00AB7EBF">
      <w:pPr>
        <w:pStyle w:val="Odstavecseseznamem"/>
        <w:tabs>
          <w:tab w:val="num" w:pos="426"/>
          <w:tab w:val="left" w:pos="1701"/>
          <w:tab w:val="left" w:pos="6096"/>
        </w:tabs>
        <w:spacing w:after="60" w:line="240" w:lineRule="auto"/>
        <w:ind w:left="426"/>
        <w:contextualSpacing w:val="0"/>
        <w:jc w:val="both"/>
        <w:rPr>
          <w:rFonts w:cs="Calibri"/>
          <w:sz w:val="24"/>
          <w:szCs w:val="24"/>
        </w:rPr>
      </w:pPr>
      <w:r w:rsidRPr="00F844BA">
        <w:rPr>
          <w:rFonts w:cs="Calibri"/>
          <w:sz w:val="24"/>
          <w:szCs w:val="24"/>
        </w:rPr>
        <w:t>Hodnocení za 2. pololetí školního roku 2019/2020 nesmí být součástí přijímacího řízení pro školní rok 202</w:t>
      </w:r>
      <w:r w:rsidR="00B774AB" w:rsidRPr="00F844BA">
        <w:rPr>
          <w:rFonts w:cs="Calibri"/>
          <w:sz w:val="24"/>
          <w:szCs w:val="24"/>
        </w:rPr>
        <w:t>5</w:t>
      </w:r>
      <w:r w:rsidRPr="00F844BA">
        <w:rPr>
          <w:rFonts w:cs="Calibri"/>
          <w:sz w:val="24"/>
          <w:szCs w:val="24"/>
        </w:rPr>
        <w:t>/202</w:t>
      </w:r>
      <w:r w:rsidR="00B774AB" w:rsidRPr="00F844BA">
        <w:rPr>
          <w:rFonts w:cs="Calibri"/>
          <w:sz w:val="24"/>
          <w:szCs w:val="24"/>
        </w:rPr>
        <w:t>6</w:t>
      </w:r>
      <w:r w:rsidRPr="00F844BA">
        <w:rPr>
          <w:rFonts w:cs="Calibri"/>
          <w:sz w:val="24"/>
          <w:szCs w:val="24"/>
        </w:rPr>
        <w:t xml:space="preserve">. Předloží-li uchazeč vysvědčení za školní rok 2019/2020 ředitelka školy rozhodla, že se duplicitně započítá </w:t>
      </w:r>
      <w:r w:rsidRPr="003E104F">
        <w:rPr>
          <w:rFonts w:cs="Calibri"/>
          <w:sz w:val="24"/>
          <w:szCs w:val="24"/>
        </w:rPr>
        <w:t xml:space="preserve">hodnocení vysvědčení za 1. pololetí </w:t>
      </w:r>
      <w:r w:rsidR="00F40A18" w:rsidRPr="003E104F">
        <w:rPr>
          <w:rFonts w:cs="Calibri"/>
          <w:sz w:val="24"/>
          <w:szCs w:val="24"/>
        </w:rPr>
        <w:t>školního roku 2019/2020</w:t>
      </w:r>
      <w:r w:rsidRPr="003E104F">
        <w:rPr>
          <w:rFonts w:cs="Calibri"/>
          <w:sz w:val="24"/>
          <w:szCs w:val="24"/>
        </w:rPr>
        <w:t>.</w:t>
      </w:r>
    </w:p>
    <w:p w14:paraId="73F6CF29" w14:textId="77777777" w:rsidR="00CA23A6" w:rsidRPr="00306456" w:rsidRDefault="00CA23A6" w:rsidP="0011390C">
      <w:pPr>
        <w:numPr>
          <w:ilvl w:val="0"/>
          <w:numId w:val="20"/>
        </w:numPr>
        <w:tabs>
          <w:tab w:val="clear" w:pos="720"/>
          <w:tab w:val="left" w:pos="756"/>
          <w:tab w:val="left" w:pos="6096"/>
        </w:tabs>
        <w:spacing w:after="60"/>
        <w:ind w:left="426" w:hanging="284"/>
        <w:jc w:val="both"/>
        <w:rPr>
          <w:rFonts w:ascii="Calibri" w:hAnsi="Calibri" w:cs="Calibri"/>
          <w:b/>
          <w:sz w:val="24"/>
          <w:szCs w:val="24"/>
        </w:rPr>
      </w:pPr>
      <w:r w:rsidRPr="00306456">
        <w:rPr>
          <w:rFonts w:ascii="Calibri" w:hAnsi="Calibri" w:cs="Calibri"/>
          <w:b/>
          <w:sz w:val="24"/>
          <w:szCs w:val="24"/>
        </w:rPr>
        <w:t>schopnosti, vědomosti, zájmy</w:t>
      </w:r>
      <w:r w:rsidRPr="00306456">
        <w:rPr>
          <w:rFonts w:ascii="Calibri" w:hAnsi="Calibri" w:cs="Calibri"/>
          <w:b/>
          <w:sz w:val="24"/>
          <w:szCs w:val="24"/>
        </w:rPr>
        <w:tab/>
        <w:t>max.      8 bodů</w:t>
      </w:r>
    </w:p>
    <w:p w14:paraId="2DFF09E3" w14:textId="289F5495" w:rsidR="00E81277" w:rsidRDefault="00E81277" w:rsidP="00CA23A6">
      <w:pPr>
        <w:pStyle w:val="Odstavecseseznamem"/>
        <w:ind w:hanging="720"/>
        <w:rPr>
          <w:rFonts w:eastAsia="Times New Roman" w:cs="Calibri"/>
          <w:b/>
          <w:sz w:val="24"/>
          <w:szCs w:val="24"/>
          <w:lang w:eastAsia="cs-CZ"/>
        </w:rPr>
      </w:pPr>
    </w:p>
    <w:p w14:paraId="037CA2D6" w14:textId="77777777" w:rsidR="00AB7EBF" w:rsidRDefault="00AB7EBF" w:rsidP="00CA23A6">
      <w:pPr>
        <w:pStyle w:val="Odstavecseseznamem"/>
        <w:ind w:hanging="720"/>
        <w:rPr>
          <w:rFonts w:eastAsia="Times New Roman" w:cs="Calibri"/>
          <w:b/>
          <w:sz w:val="24"/>
          <w:szCs w:val="24"/>
          <w:lang w:eastAsia="cs-CZ"/>
        </w:rPr>
      </w:pPr>
    </w:p>
    <w:p w14:paraId="54F9EE78" w14:textId="23FCA2D2" w:rsidR="00CA23A6" w:rsidRPr="00306456" w:rsidRDefault="00CA23A6" w:rsidP="00207926">
      <w:pPr>
        <w:pStyle w:val="Odstavecseseznamem"/>
        <w:spacing w:after="240"/>
        <w:ind w:hanging="720"/>
        <w:contextualSpacing w:val="0"/>
        <w:rPr>
          <w:rFonts w:eastAsia="Times New Roman" w:cs="Calibri"/>
          <w:b/>
          <w:sz w:val="24"/>
          <w:szCs w:val="24"/>
          <w:lang w:eastAsia="cs-CZ"/>
        </w:rPr>
      </w:pPr>
      <w:r w:rsidRPr="00306456">
        <w:rPr>
          <w:rFonts w:eastAsia="Times New Roman" w:cs="Calibri"/>
          <w:b/>
          <w:sz w:val="24"/>
          <w:szCs w:val="24"/>
          <w:lang w:eastAsia="cs-CZ"/>
        </w:rPr>
        <w:lastRenderedPageBreak/>
        <w:t>Kritérium 1 – Výsledky jednotné přijímací zkoušky</w:t>
      </w:r>
    </w:p>
    <w:p w14:paraId="133E4D89" w14:textId="77777777" w:rsidR="00CA23A6" w:rsidRPr="00306456" w:rsidRDefault="00CA23A6" w:rsidP="00CA23A6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4" w:color="auto"/>
        </w:pBdr>
        <w:tabs>
          <w:tab w:val="left" w:pos="5387"/>
          <w:tab w:val="left" w:pos="7513"/>
        </w:tabs>
        <w:spacing w:before="60"/>
        <w:ind w:firstLine="142"/>
        <w:jc w:val="both"/>
        <w:rPr>
          <w:rFonts w:ascii="Calibri" w:hAnsi="Calibri" w:cs="Calibri"/>
          <w:sz w:val="24"/>
          <w:szCs w:val="24"/>
        </w:rPr>
      </w:pPr>
    </w:p>
    <w:p w14:paraId="58312F60" w14:textId="77777777" w:rsidR="00CA23A6" w:rsidRPr="00306456" w:rsidRDefault="00CA23A6" w:rsidP="00CA23A6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4" w:color="auto"/>
        </w:pBdr>
        <w:tabs>
          <w:tab w:val="left" w:pos="5387"/>
          <w:tab w:val="left" w:pos="7513"/>
        </w:tabs>
        <w:ind w:firstLine="142"/>
        <w:jc w:val="both"/>
        <w:rPr>
          <w:rFonts w:ascii="Calibri" w:hAnsi="Calibri" w:cs="Calibri"/>
          <w:sz w:val="24"/>
          <w:szCs w:val="24"/>
        </w:rPr>
      </w:pPr>
      <w:r w:rsidRPr="00306456">
        <w:rPr>
          <w:rFonts w:ascii="Calibri" w:hAnsi="Calibri" w:cs="Calibri"/>
          <w:sz w:val="24"/>
          <w:szCs w:val="24"/>
        </w:rPr>
        <w:t xml:space="preserve">Výsledky jednotné přijímací zkoušky </w:t>
      </w:r>
      <w:r w:rsidRPr="00306456">
        <w:rPr>
          <w:rFonts w:ascii="Calibri" w:hAnsi="Calibri" w:cs="Calibri"/>
          <w:sz w:val="24"/>
          <w:szCs w:val="24"/>
        </w:rPr>
        <w:tab/>
        <w:t>max. 100 bodů</w:t>
      </w:r>
      <w:r w:rsidRPr="00306456">
        <w:rPr>
          <w:rFonts w:ascii="Calibri" w:hAnsi="Calibri" w:cs="Calibri"/>
          <w:sz w:val="24"/>
          <w:szCs w:val="24"/>
        </w:rPr>
        <w:tab/>
        <w:t>z toho:</w:t>
      </w:r>
    </w:p>
    <w:p w14:paraId="71F34EF6" w14:textId="5D27FCD4" w:rsidR="00CA23A6" w:rsidRPr="00306456" w:rsidRDefault="00CA23A6" w:rsidP="00CA23A6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4" w:color="auto"/>
        </w:pBdr>
        <w:tabs>
          <w:tab w:val="left" w:pos="5387"/>
          <w:tab w:val="left" w:pos="7513"/>
        </w:tabs>
        <w:ind w:firstLine="142"/>
        <w:jc w:val="both"/>
        <w:rPr>
          <w:rFonts w:ascii="Calibri" w:hAnsi="Calibri" w:cs="Calibri"/>
          <w:sz w:val="24"/>
          <w:szCs w:val="24"/>
        </w:rPr>
      </w:pPr>
      <w:r w:rsidRPr="00306456">
        <w:rPr>
          <w:rFonts w:ascii="Calibri" w:hAnsi="Calibri" w:cs="Calibri"/>
          <w:sz w:val="24"/>
          <w:szCs w:val="24"/>
        </w:rPr>
        <w:t xml:space="preserve">počet bodů získaných v testu z matematiky </w:t>
      </w:r>
      <w:r w:rsidR="00994B66">
        <w:rPr>
          <w:rFonts w:ascii="Calibri" w:hAnsi="Calibri" w:cs="Calibri"/>
          <w:sz w:val="24"/>
          <w:szCs w:val="24"/>
        </w:rPr>
        <w:t>(M)</w:t>
      </w:r>
      <w:r w:rsidRPr="00306456">
        <w:rPr>
          <w:rFonts w:ascii="Calibri" w:hAnsi="Calibri" w:cs="Calibri"/>
          <w:sz w:val="24"/>
          <w:szCs w:val="24"/>
        </w:rPr>
        <w:tab/>
        <w:t>max.   50 bodů</w:t>
      </w:r>
    </w:p>
    <w:p w14:paraId="1E293273" w14:textId="52949A37" w:rsidR="00CA23A6" w:rsidRPr="00306456" w:rsidRDefault="00CA23A6" w:rsidP="00CA23A6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4" w:color="auto"/>
        </w:pBdr>
        <w:tabs>
          <w:tab w:val="left" w:pos="5387"/>
          <w:tab w:val="left" w:pos="7513"/>
        </w:tabs>
        <w:ind w:firstLine="142"/>
        <w:jc w:val="both"/>
        <w:rPr>
          <w:rFonts w:ascii="Calibri" w:hAnsi="Calibri" w:cs="Calibri"/>
          <w:sz w:val="24"/>
          <w:szCs w:val="24"/>
        </w:rPr>
      </w:pPr>
      <w:r w:rsidRPr="00306456">
        <w:rPr>
          <w:rFonts w:ascii="Calibri" w:hAnsi="Calibri" w:cs="Calibri"/>
          <w:sz w:val="24"/>
          <w:szCs w:val="24"/>
        </w:rPr>
        <w:t>počet bodů získaných z testu z českého jazyka</w:t>
      </w:r>
      <w:r w:rsidR="00994B66">
        <w:rPr>
          <w:rFonts w:ascii="Calibri" w:hAnsi="Calibri" w:cs="Calibri"/>
          <w:sz w:val="24"/>
          <w:szCs w:val="24"/>
        </w:rPr>
        <w:t xml:space="preserve"> (ČJ)</w:t>
      </w:r>
      <w:r w:rsidRPr="00306456">
        <w:rPr>
          <w:rFonts w:ascii="Calibri" w:hAnsi="Calibri" w:cs="Calibri"/>
          <w:sz w:val="24"/>
          <w:szCs w:val="24"/>
        </w:rPr>
        <w:tab/>
        <w:t xml:space="preserve">max.   50 bodů </w:t>
      </w:r>
    </w:p>
    <w:p w14:paraId="2468491F" w14:textId="64790403" w:rsidR="00306456" w:rsidRPr="00306456" w:rsidRDefault="00306456" w:rsidP="00207926">
      <w:pPr>
        <w:spacing w:before="480" w:after="240" w:line="240" w:lineRule="atLeast"/>
        <w:ind w:left="1701" w:hanging="1701"/>
        <w:rPr>
          <w:rFonts w:ascii="Calibri" w:hAnsi="Calibri" w:cs="Calibri"/>
          <w:b/>
          <w:sz w:val="24"/>
          <w:szCs w:val="24"/>
        </w:rPr>
      </w:pPr>
      <w:r w:rsidRPr="00306456">
        <w:rPr>
          <w:rFonts w:ascii="Calibri" w:hAnsi="Calibri" w:cs="Calibri"/>
          <w:b/>
          <w:sz w:val="24"/>
          <w:szCs w:val="24"/>
        </w:rPr>
        <w:t xml:space="preserve">Kritérium 2 – Hodnocení </w:t>
      </w:r>
      <w:r w:rsidR="0011390C">
        <w:rPr>
          <w:rFonts w:ascii="Calibri" w:hAnsi="Calibri" w:cs="Calibri"/>
          <w:b/>
          <w:sz w:val="24"/>
          <w:szCs w:val="24"/>
        </w:rPr>
        <w:t xml:space="preserve">průměrného prospěchu </w:t>
      </w:r>
      <w:r w:rsidRPr="00306456">
        <w:rPr>
          <w:rFonts w:ascii="Calibri" w:hAnsi="Calibri" w:cs="Calibri"/>
          <w:b/>
          <w:sz w:val="24"/>
          <w:szCs w:val="24"/>
        </w:rPr>
        <w:t>na vysvědčeních z předchozího vzdělávání</w:t>
      </w:r>
    </w:p>
    <w:tbl>
      <w:tblPr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221"/>
        <w:gridCol w:w="4075"/>
      </w:tblGrid>
      <w:tr w:rsidR="0088548B" w:rsidRPr="00E85B52" w14:paraId="50048132" w14:textId="77777777" w:rsidTr="00BB085A">
        <w:trPr>
          <w:trHeight w:val="1639"/>
        </w:trPr>
        <w:tc>
          <w:tcPr>
            <w:tcW w:w="810" w:type="dxa"/>
            <w:shd w:val="clear" w:color="auto" w:fill="auto"/>
          </w:tcPr>
          <w:p w14:paraId="4F15A35D" w14:textId="77777777" w:rsidR="0088548B" w:rsidRPr="00F40A18" w:rsidRDefault="0088548B" w:rsidP="00F5660D">
            <w:pPr>
              <w:spacing w:line="240" w:lineRule="atLeast"/>
              <w:rPr>
                <w:rFonts w:ascii="Calibri" w:hAnsi="Calibri" w:cs="Calibri"/>
                <w:sz w:val="24"/>
                <w:szCs w:val="24"/>
              </w:rPr>
            </w:pPr>
            <w:r w:rsidRPr="00F40A18">
              <w:rPr>
                <w:rFonts w:ascii="Calibri" w:hAnsi="Calibri" w:cs="Calibri"/>
                <w:sz w:val="24"/>
                <w:szCs w:val="24"/>
              </w:rPr>
              <w:t>P1</w:t>
            </w:r>
          </w:p>
        </w:tc>
        <w:tc>
          <w:tcPr>
            <w:tcW w:w="4221" w:type="dxa"/>
            <w:shd w:val="clear" w:color="auto" w:fill="auto"/>
          </w:tcPr>
          <w:p w14:paraId="0C290D5E" w14:textId="31C34629" w:rsidR="0088548B" w:rsidRPr="00F40A18" w:rsidRDefault="0088548B" w:rsidP="0062706C">
            <w:pPr>
              <w:pStyle w:val="Odstavecseseznamem"/>
              <w:numPr>
                <w:ilvl w:val="0"/>
                <w:numId w:val="4"/>
              </w:numPr>
              <w:spacing w:after="120" w:line="240" w:lineRule="atLeast"/>
              <w:ind w:left="317" w:hanging="283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40A18">
              <w:rPr>
                <w:rFonts w:eastAsia="Times New Roman" w:cs="Calibri"/>
                <w:sz w:val="24"/>
                <w:szCs w:val="24"/>
                <w:lang w:eastAsia="cs-CZ"/>
              </w:rPr>
              <w:t xml:space="preserve">průměrný prospěch z povinných (včetně povinně volitelných) předmětů v </w:t>
            </w:r>
            <w:r w:rsidR="00F40A18" w:rsidRPr="00F40A18">
              <w:rPr>
                <w:rFonts w:eastAsia="Times New Roman" w:cs="Calibri"/>
                <w:sz w:val="24"/>
                <w:szCs w:val="24"/>
                <w:lang w:eastAsia="cs-CZ"/>
              </w:rPr>
              <w:t>1</w:t>
            </w:r>
            <w:r w:rsidR="00901FD1" w:rsidRPr="00F40A18">
              <w:rPr>
                <w:rFonts w:eastAsia="Times New Roman" w:cs="Calibri"/>
                <w:sz w:val="24"/>
                <w:szCs w:val="24"/>
                <w:lang w:eastAsia="cs-CZ"/>
              </w:rPr>
              <w:t>.</w:t>
            </w:r>
            <w:r w:rsidRPr="00F40A18">
              <w:rPr>
                <w:rFonts w:eastAsia="Times New Roman" w:cs="Calibri"/>
                <w:sz w:val="24"/>
                <w:szCs w:val="24"/>
                <w:lang w:eastAsia="cs-CZ"/>
              </w:rPr>
              <w:t xml:space="preserve"> pololetí </w:t>
            </w:r>
            <w:r w:rsidR="00F40A18" w:rsidRPr="00F40A18">
              <w:rPr>
                <w:rFonts w:eastAsia="Times New Roman" w:cs="Calibri"/>
                <w:sz w:val="24"/>
                <w:szCs w:val="24"/>
                <w:lang w:eastAsia="cs-CZ"/>
              </w:rPr>
              <w:t>2</w:t>
            </w:r>
            <w:r w:rsidRPr="00F40A18">
              <w:rPr>
                <w:rFonts w:eastAsia="Times New Roman" w:cs="Calibri"/>
                <w:sz w:val="24"/>
                <w:szCs w:val="24"/>
                <w:lang w:eastAsia="cs-CZ"/>
              </w:rPr>
              <w:t xml:space="preserve">. ročníku </w:t>
            </w:r>
            <w:r w:rsidR="00901FD1" w:rsidRPr="00F40A18">
              <w:rPr>
                <w:rFonts w:eastAsia="Times New Roman" w:cs="Calibri"/>
                <w:sz w:val="24"/>
                <w:szCs w:val="24"/>
                <w:lang w:eastAsia="cs-CZ"/>
              </w:rPr>
              <w:t>SŠ</w:t>
            </w:r>
            <w:r w:rsidRPr="00F40A18">
              <w:rPr>
                <w:rFonts w:eastAsia="Times New Roman" w:cs="Calibri"/>
                <w:sz w:val="24"/>
                <w:szCs w:val="24"/>
                <w:lang w:eastAsia="cs-CZ"/>
              </w:rPr>
              <w:t>, ve které uchazeč získává nebo získal střední vzdělání s výučním listem</w:t>
            </w:r>
          </w:p>
        </w:tc>
        <w:tc>
          <w:tcPr>
            <w:tcW w:w="4075" w:type="dxa"/>
            <w:shd w:val="clear" w:color="auto" w:fill="auto"/>
          </w:tcPr>
          <w:p w14:paraId="1DF275D0" w14:textId="4F0C3843" w:rsidR="0088548B" w:rsidRPr="00F40A18" w:rsidRDefault="0088548B" w:rsidP="0062706C">
            <w:pPr>
              <w:spacing w:after="120" w:line="240" w:lineRule="atLeast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F40A18">
              <w:rPr>
                <w:rFonts w:ascii="Calibri" w:hAnsi="Calibri" w:cs="Calibri"/>
                <w:sz w:val="24"/>
                <w:szCs w:val="24"/>
              </w:rPr>
              <w:t xml:space="preserve">Uchazeč s průměrným prospěchem 1,00 získá </w:t>
            </w:r>
            <w:r w:rsidR="00B8749B">
              <w:rPr>
                <w:rFonts w:ascii="Calibri" w:hAnsi="Calibri" w:cs="Calibri"/>
                <w:sz w:val="24"/>
                <w:szCs w:val="24"/>
              </w:rPr>
              <w:t xml:space="preserve">18 </w:t>
            </w:r>
            <w:r w:rsidRPr="00F40A18">
              <w:rPr>
                <w:rFonts w:ascii="Calibri" w:hAnsi="Calibri" w:cs="Calibri"/>
                <w:sz w:val="24"/>
                <w:szCs w:val="24"/>
              </w:rPr>
              <w:t>bodů.</w:t>
            </w:r>
          </w:p>
          <w:p w14:paraId="799E7BE9" w14:textId="399610E7" w:rsidR="0088548B" w:rsidRPr="00F40A18" w:rsidRDefault="0088548B" w:rsidP="0062706C">
            <w:pPr>
              <w:spacing w:after="120" w:line="240" w:lineRule="atLeast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F40A18">
              <w:rPr>
                <w:rFonts w:ascii="Calibri" w:hAnsi="Calibri" w:cs="Calibri"/>
                <w:sz w:val="24"/>
                <w:szCs w:val="24"/>
              </w:rPr>
              <w:t xml:space="preserve">Snížení počtu bodů o </w:t>
            </w:r>
            <w:r w:rsidR="00F40A18">
              <w:rPr>
                <w:rFonts w:ascii="Calibri" w:hAnsi="Calibri" w:cs="Calibri"/>
                <w:sz w:val="24"/>
                <w:szCs w:val="24"/>
              </w:rPr>
              <w:t>1</w:t>
            </w:r>
            <w:r w:rsidRPr="00F40A18">
              <w:rPr>
                <w:rFonts w:ascii="Calibri" w:hAnsi="Calibri" w:cs="Calibri"/>
                <w:sz w:val="24"/>
                <w:szCs w:val="24"/>
              </w:rPr>
              <w:t xml:space="preserve"> bod</w:t>
            </w:r>
            <w:r w:rsidR="004B1D0D" w:rsidRPr="00F40A18">
              <w:rPr>
                <w:rFonts w:ascii="Calibri" w:hAnsi="Calibri" w:cs="Calibri"/>
                <w:sz w:val="24"/>
                <w:szCs w:val="24"/>
              </w:rPr>
              <w:t>u</w:t>
            </w:r>
            <w:r w:rsidRPr="00F40A18">
              <w:rPr>
                <w:rFonts w:ascii="Calibri" w:hAnsi="Calibri" w:cs="Calibri"/>
                <w:sz w:val="24"/>
                <w:szCs w:val="24"/>
              </w:rPr>
              <w:t xml:space="preserve"> při zvýšení průměrného prospěchu o 0,1.</w:t>
            </w:r>
          </w:p>
        </w:tc>
      </w:tr>
      <w:tr w:rsidR="00BB085A" w:rsidRPr="00E85B52" w14:paraId="1405A100" w14:textId="77777777" w:rsidTr="00BB085A">
        <w:trPr>
          <w:trHeight w:val="1654"/>
        </w:trPr>
        <w:tc>
          <w:tcPr>
            <w:tcW w:w="810" w:type="dxa"/>
            <w:shd w:val="clear" w:color="auto" w:fill="auto"/>
          </w:tcPr>
          <w:p w14:paraId="587BBEE0" w14:textId="3F9F6B83" w:rsidR="00BB085A" w:rsidRPr="00F40A18" w:rsidRDefault="00BB085A" w:rsidP="00BB085A">
            <w:pPr>
              <w:spacing w:line="240" w:lineRule="atLeast"/>
              <w:rPr>
                <w:rFonts w:ascii="Calibri" w:hAnsi="Calibri" w:cs="Calibri"/>
                <w:sz w:val="24"/>
                <w:szCs w:val="24"/>
              </w:rPr>
            </w:pPr>
            <w:r w:rsidRPr="00F40A18">
              <w:rPr>
                <w:rFonts w:ascii="Calibri" w:hAnsi="Calibri" w:cs="Calibri"/>
                <w:sz w:val="24"/>
                <w:szCs w:val="24"/>
              </w:rPr>
              <w:t>P2</w:t>
            </w:r>
          </w:p>
        </w:tc>
        <w:tc>
          <w:tcPr>
            <w:tcW w:w="4221" w:type="dxa"/>
            <w:shd w:val="clear" w:color="auto" w:fill="auto"/>
          </w:tcPr>
          <w:p w14:paraId="1E567350" w14:textId="5887D076" w:rsidR="00BB085A" w:rsidRPr="00F40A18" w:rsidRDefault="00BB085A" w:rsidP="00BB085A">
            <w:pPr>
              <w:pStyle w:val="Odstavecseseznamem"/>
              <w:numPr>
                <w:ilvl w:val="0"/>
                <w:numId w:val="4"/>
              </w:numPr>
              <w:spacing w:after="120" w:line="240" w:lineRule="atLeast"/>
              <w:ind w:left="317" w:hanging="283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40A18">
              <w:rPr>
                <w:rFonts w:eastAsia="Times New Roman" w:cs="Calibri"/>
                <w:sz w:val="24"/>
                <w:szCs w:val="24"/>
                <w:lang w:eastAsia="cs-CZ"/>
              </w:rPr>
              <w:t>průměrný prospěch z povinných (včetně povinně volitelných) předmětů ve 2. pololetí 2. ročníku SŠ, ve které uchazeč získává nebo získal střední vzdělání s výučním listem</w:t>
            </w:r>
          </w:p>
        </w:tc>
        <w:tc>
          <w:tcPr>
            <w:tcW w:w="4075" w:type="dxa"/>
            <w:shd w:val="clear" w:color="auto" w:fill="auto"/>
          </w:tcPr>
          <w:p w14:paraId="524668F9" w14:textId="2DBD56D0" w:rsidR="00BB085A" w:rsidRPr="00F40A18" w:rsidRDefault="00BB085A" w:rsidP="00BB085A">
            <w:pPr>
              <w:spacing w:after="120" w:line="240" w:lineRule="atLeast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F40A18">
              <w:rPr>
                <w:rFonts w:ascii="Calibri" w:hAnsi="Calibri" w:cs="Calibri"/>
                <w:sz w:val="24"/>
                <w:szCs w:val="24"/>
              </w:rPr>
              <w:t xml:space="preserve">Uchazeč s průměrným prospěchem 1,00 získá </w:t>
            </w:r>
            <w:r w:rsidR="00B8749B">
              <w:rPr>
                <w:rFonts w:ascii="Calibri" w:hAnsi="Calibri" w:cs="Calibri"/>
                <w:sz w:val="24"/>
                <w:szCs w:val="24"/>
              </w:rPr>
              <w:t>18</w:t>
            </w:r>
            <w:r w:rsidRPr="00F40A18">
              <w:rPr>
                <w:rFonts w:ascii="Calibri" w:hAnsi="Calibri" w:cs="Calibri"/>
                <w:sz w:val="24"/>
                <w:szCs w:val="24"/>
              </w:rPr>
              <w:t xml:space="preserve"> bodů.</w:t>
            </w:r>
          </w:p>
          <w:p w14:paraId="75929907" w14:textId="744AD676" w:rsidR="00BB085A" w:rsidRPr="00F40A18" w:rsidRDefault="00BB085A" w:rsidP="00BB085A">
            <w:pPr>
              <w:spacing w:after="120" w:line="240" w:lineRule="atLeast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F40A18">
              <w:rPr>
                <w:rFonts w:ascii="Calibri" w:hAnsi="Calibri" w:cs="Calibri"/>
                <w:sz w:val="24"/>
                <w:szCs w:val="24"/>
              </w:rPr>
              <w:t xml:space="preserve">Snížení počtu bodů o </w:t>
            </w:r>
            <w:r w:rsidR="00F40A18">
              <w:rPr>
                <w:rFonts w:ascii="Calibri" w:hAnsi="Calibri" w:cs="Calibri"/>
                <w:sz w:val="24"/>
                <w:szCs w:val="24"/>
              </w:rPr>
              <w:t>1</w:t>
            </w:r>
            <w:r w:rsidRPr="00F40A18">
              <w:rPr>
                <w:rFonts w:ascii="Calibri" w:hAnsi="Calibri" w:cs="Calibri"/>
                <w:sz w:val="24"/>
                <w:szCs w:val="24"/>
              </w:rPr>
              <w:t xml:space="preserve"> bodu při zvýšení průměrného prospěchu o 0,1.</w:t>
            </w:r>
          </w:p>
        </w:tc>
      </w:tr>
      <w:tr w:rsidR="00BB085A" w:rsidRPr="00E85B52" w14:paraId="7EED716A" w14:textId="77777777" w:rsidTr="00BB085A">
        <w:trPr>
          <w:trHeight w:val="1639"/>
        </w:trPr>
        <w:tc>
          <w:tcPr>
            <w:tcW w:w="810" w:type="dxa"/>
            <w:shd w:val="clear" w:color="auto" w:fill="auto"/>
          </w:tcPr>
          <w:p w14:paraId="57DD3633" w14:textId="428FA88E" w:rsidR="00BB085A" w:rsidRPr="00F40A18" w:rsidRDefault="00BB085A" w:rsidP="00BB085A">
            <w:pPr>
              <w:spacing w:line="240" w:lineRule="atLeast"/>
              <w:rPr>
                <w:rFonts w:ascii="Calibri" w:hAnsi="Calibri" w:cs="Calibri"/>
                <w:sz w:val="24"/>
                <w:szCs w:val="24"/>
              </w:rPr>
            </w:pPr>
            <w:r w:rsidRPr="00F40A18">
              <w:rPr>
                <w:rFonts w:ascii="Calibri" w:hAnsi="Calibri" w:cs="Calibri"/>
                <w:sz w:val="24"/>
                <w:szCs w:val="24"/>
              </w:rPr>
              <w:t>P3</w:t>
            </w:r>
          </w:p>
        </w:tc>
        <w:tc>
          <w:tcPr>
            <w:tcW w:w="4221" w:type="dxa"/>
            <w:shd w:val="clear" w:color="auto" w:fill="auto"/>
          </w:tcPr>
          <w:p w14:paraId="5C7536F7" w14:textId="77777777" w:rsidR="00BB085A" w:rsidRPr="00F40A18" w:rsidRDefault="00BB085A" w:rsidP="00847833">
            <w:pPr>
              <w:pStyle w:val="Odstavecseseznamem"/>
              <w:numPr>
                <w:ilvl w:val="0"/>
                <w:numId w:val="4"/>
              </w:numPr>
              <w:spacing w:after="120" w:line="240" w:lineRule="atLeast"/>
              <w:ind w:left="318" w:hanging="284"/>
              <w:contextualSpacing w:val="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40A18">
              <w:rPr>
                <w:rFonts w:eastAsia="Times New Roman" w:cs="Calibri"/>
                <w:sz w:val="24"/>
                <w:szCs w:val="24"/>
                <w:lang w:eastAsia="cs-CZ"/>
              </w:rPr>
              <w:t>průměrný prospěch z povinných (včetně povinně volitelných) předmětů v 1. pololetí 3. ročníku SŠ, ve které uchazeč získává nebo získal střední vzdělání s výučním listem</w:t>
            </w:r>
          </w:p>
        </w:tc>
        <w:tc>
          <w:tcPr>
            <w:tcW w:w="4075" w:type="dxa"/>
            <w:shd w:val="clear" w:color="auto" w:fill="auto"/>
          </w:tcPr>
          <w:p w14:paraId="17CA85EA" w14:textId="2AF7D9D8" w:rsidR="00BB085A" w:rsidRPr="00F40A18" w:rsidRDefault="00BB085A" w:rsidP="00BB085A">
            <w:pPr>
              <w:spacing w:after="120" w:line="240" w:lineRule="atLeast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F40A18">
              <w:rPr>
                <w:rFonts w:ascii="Calibri" w:hAnsi="Calibri" w:cs="Calibri"/>
                <w:sz w:val="24"/>
                <w:szCs w:val="24"/>
              </w:rPr>
              <w:t xml:space="preserve">Uchazeč s průměrným prospěchem 1,00 získá </w:t>
            </w:r>
            <w:r w:rsidR="00B8749B">
              <w:rPr>
                <w:rFonts w:ascii="Calibri" w:hAnsi="Calibri" w:cs="Calibri"/>
                <w:sz w:val="24"/>
                <w:szCs w:val="24"/>
              </w:rPr>
              <w:t>18</w:t>
            </w:r>
            <w:r w:rsidRPr="00F40A18">
              <w:rPr>
                <w:rFonts w:ascii="Calibri" w:hAnsi="Calibri" w:cs="Calibri"/>
                <w:sz w:val="24"/>
                <w:szCs w:val="24"/>
              </w:rPr>
              <w:t xml:space="preserve"> bodů.</w:t>
            </w:r>
          </w:p>
          <w:p w14:paraId="4F800FDD" w14:textId="39E3F4D3" w:rsidR="00BB085A" w:rsidRPr="00F40A18" w:rsidRDefault="00BB085A" w:rsidP="00BB085A">
            <w:pPr>
              <w:spacing w:after="120" w:line="240" w:lineRule="atLeast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F40A18">
              <w:rPr>
                <w:rFonts w:ascii="Calibri" w:hAnsi="Calibri" w:cs="Calibri"/>
                <w:sz w:val="24"/>
                <w:szCs w:val="24"/>
              </w:rPr>
              <w:t xml:space="preserve">Snížení počtu bodů o </w:t>
            </w:r>
            <w:r w:rsidR="00F40A18">
              <w:rPr>
                <w:rFonts w:ascii="Calibri" w:hAnsi="Calibri" w:cs="Calibri"/>
                <w:sz w:val="24"/>
                <w:szCs w:val="24"/>
              </w:rPr>
              <w:t>1</w:t>
            </w:r>
            <w:r w:rsidRPr="00F40A18">
              <w:rPr>
                <w:rFonts w:ascii="Calibri" w:hAnsi="Calibri" w:cs="Calibri"/>
                <w:sz w:val="24"/>
                <w:szCs w:val="24"/>
              </w:rPr>
              <w:t xml:space="preserve"> bodu při zvýšení průměrného prospěchu o 0,1.</w:t>
            </w:r>
          </w:p>
        </w:tc>
      </w:tr>
    </w:tbl>
    <w:p w14:paraId="7624F16E" w14:textId="77777777" w:rsidR="0062706C" w:rsidRPr="00847833" w:rsidRDefault="0062706C" w:rsidP="0062706C">
      <w:pPr>
        <w:spacing w:line="240" w:lineRule="atLeast"/>
        <w:ind w:left="1361" w:hanging="1361"/>
        <w:rPr>
          <w:rFonts w:ascii="Calibri" w:hAnsi="Calibri" w:cs="Calibri"/>
          <w:b/>
          <w:sz w:val="16"/>
          <w:szCs w:val="16"/>
        </w:rPr>
      </w:pPr>
    </w:p>
    <w:p w14:paraId="024F07F8" w14:textId="77777777" w:rsidR="0062706C" w:rsidRPr="00847833" w:rsidRDefault="0062706C" w:rsidP="0062706C">
      <w:pPr>
        <w:spacing w:line="240" w:lineRule="atLeast"/>
        <w:ind w:left="1361" w:hanging="1361"/>
        <w:rPr>
          <w:rFonts w:ascii="Calibri" w:hAnsi="Calibri" w:cs="Calibri"/>
          <w:b/>
          <w:sz w:val="16"/>
          <w:szCs w:val="16"/>
        </w:rPr>
      </w:pPr>
    </w:p>
    <w:p w14:paraId="2CF16413" w14:textId="3ECD6297" w:rsidR="007B2EB2" w:rsidRPr="0030679F" w:rsidRDefault="007B2EB2" w:rsidP="00847833">
      <w:pPr>
        <w:spacing w:after="240" w:line="240" w:lineRule="atLeast"/>
        <w:ind w:left="1361" w:hanging="1361"/>
        <w:rPr>
          <w:rFonts w:ascii="Calibri" w:hAnsi="Calibri" w:cs="Calibri"/>
          <w:b/>
          <w:sz w:val="24"/>
          <w:szCs w:val="24"/>
        </w:rPr>
      </w:pPr>
      <w:r w:rsidRPr="0030679F">
        <w:rPr>
          <w:rFonts w:ascii="Calibri" w:hAnsi="Calibri" w:cs="Calibri"/>
          <w:b/>
          <w:sz w:val="24"/>
          <w:szCs w:val="24"/>
        </w:rPr>
        <w:t xml:space="preserve">Kritérium </w:t>
      </w:r>
      <w:r w:rsidR="0011390C">
        <w:rPr>
          <w:rFonts w:ascii="Calibri" w:hAnsi="Calibri" w:cs="Calibri"/>
          <w:b/>
          <w:sz w:val="24"/>
          <w:szCs w:val="24"/>
        </w:rPr>
        <w:t>3</w:t>
      </w:r>
      <w:r>
        <w:rPr>
          <w:rFonts w:ascii="Calibri" w:hAnsi="Calibri" w:cs="Calibri"/>
          <w:b/>
          <w:sz w:val="24"/>
          <w:szCs w:val="24"/>
        </w:rPr>
        <w:t xml:space="preserve"> – </w:t>
      </w:r>
      <w:r w:rsidR="00847833" w:rsidRPr="00847833">
        <w:rPr>
          <w:rFonts w:ascii="Calibri" w:hAnsi="Calibri" w:cs="Calibri"/>
          <w:b/>
          <w:sz w:val="24"/>
          <w:szCs w:val="24"/>
        </w:rPr>
        <w:t>Další skutečnosti osvědčující vhodné schopnosti, vědomosti a zájmy uchazeče</w:t>
      </w:r>
    </w:p>
    <w:p w14:paraId="43990279" w14:textId="281C4E42" w:rsidR="0088548B" w:rsidRPr="00E85B52" w:rsidRDefault="0088548B" w:rsidP="00847833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E85B52">
        <w:rPr>
          <w:rFonts w:ascii="Calibri" w:hAnsi="Calibri" w:cs="Calibri"/>
          <w:sz w:val="24"/>
          <w:szCs w:val="24"/>
        </w:rPr>
        <w:t xml:space="preserve">Za další skutečnosti, které osvědčují vhodné schopnosti, vědomosti a zájmy uchazeče, se považuje umístění ve vědomostních soutěžích ve školním a vyšším kole. Maximálně je možno získat </w:t>
      </w:r>
      <w:r w:rsidR="00306456">
        <w:rPr>
          <w:rFonts w:ascii="Calibri" w:hAnsi="Calibri" w:cs="Calibri"/>
          <w:sz w:val="24"/>
          <w:szCs w:val="24"/>
        </w:rPr>
        <w:t>8</w:t>
      </w:r>
      <w:r w:rsidR="00511688">
        <w:rPr>
          <w:rFonts w:ascii="Calibri" w:hAnsi="Calibri" w:cs="Calibri"/>
          <w:sz w:val="24"/>
          <w:szCs w:val="24"/>
        </w:rPr>
        <w:t xml:space="preserve"> </w:t>
      </w:r>
      <w:r w:rsidRPr="00E85B52">
        <w:rPr>
          <w:rFonts w:ascii="Calibri" w:hAnsi="Calibri" w:cs="Calibri"/>
          <w:sz w:val="24"/>
          <w:szCs w:val="24"/>
        </w:rPr>
        <w:t xml:space="preserve">bodů. </w:t>
      </w:r>
    </w:p>
    <w:p w14:paraId="2A6FBE47" w14:textId="77777777" w:rsidR="00F2397B" w:rsidRPr="0036533B" w:rsidRDefault="00F2397B" w:rsidP="00F2397B">
      <w:pPr>
        <w:pStyle w:val="Odstavecseseznamem"/>
        <w:spacing w:after="12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36533B">
        <w:rPr>
          <w:rFonts w:asciiTheme="minorHAnsi" w:eastAsia="Times New Roman" w:hAnsiTheme="minorHAnsi" w:cstheme="minorHAnsi"/>
          <w:sz w:val="24"/>
          <w:szCs w:val="24"/>
          <w:lang w:eastAsia="cs-CZ"/>
        </w:rPr>
        <w:t>Uchazeč doloží umístění v jednotlivých soutěžích prokazujícím dokladem (diplom, osvědčení, účastnický list) při přijímacím řízení.</w:t>
      </w:r>
    </w:p>
    <w:p w14:paraId="5540F5FF" w14:textId="1CAD2395" w:rsidR="00F844BA" w:rsidRPr="0036533B" w:rsidRDefault="00F844BA" w:rsidP="00F844BA">
      <w:pPr>
        <w:pStyle w:val="Odstavecseseznamem"/>
        <w:tabs>
          <w:tab w:val="left" w:pos="2127"/>
          <w:tab w:val="left" w:pos="3119"/>
        </w:tabs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36533B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Školní kolo </w:t>
      </w:r>
      <w:r w:rsidRPr="0036533B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  <w:t>2 body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>
        <w:rPr>
          <w:rFonts w:asciiTheme="minorHAnsi" w:hAnsiTheme="minorHAnsi" w:cstheme="minorHAnsi"/>
          <w:sz w:val="24"/>
          <w:szCs w:val="24"/>
        </w:rPr>
        <w:t>(1. až 5. místo = 2 body, 6. až x. místo 1 bod)</w:t>
      </w:r>
    </w:p>
    <w:p w14:paraId="382A0809" w14:textId="77777777" w:rsidR="00F844BA" w:rsidRPr="0036533B" w:rsidRDefault="00F844BA" w:rsidP="00F844BA">
      <w:pPr>
        <w:pStyle w:val="Odstavecseseznamem"/>
        <w:tabs>
          <w:tab w:val="left" w:pos="2127"/>
          <w:tab w:val="left" w:pos="3119"/>
        </w:tabs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36533B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Okresní kolo </w:t>
      </w:r>
      <w:r w:rsidRPr="0036533B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  <w:t>3 body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>
        <w:rPr>
          <w:rFonts w:asciiTheme="minorHAnsi" w:hAnsiTheme="minorHAnsi" w:cstheme="minorHAnsi"/>
          <w:sz w:val="24"/>
          <w:szCs w:val="24"/>
        </w:rPr>
        <w:t>(1. až 5. místo = 3 body, 6. až x. místo 2 body)</w:t>
      </w:r>
    </w:p>
    <w:p w14:paraId="3F83174A" w14:textId="77777777" w:rsidR="00F844BA" w:rsidRPr="0036533B" w:rsidRDefault="00F844BA" w:rsidP="00F844BA">
      <w:pPr>
        <w:pStyle w:val="Odstavecseseznamem"/>
        <w:tabs>
          <w:tab w:val="left" w:pos="2127"/>
          <w:tab w:val="left" w:pos="3119"/>
        </w:tabs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36533B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Krajské kolo </w:t>
      </w:r>
      <w:r w:rsidRPr="0036533B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  <w:t>5 bodů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>
        <w:rPr>
          <w:rFonts w:asciiTheme="minorHAnsi" w:hAnsiTheme="minorHAnsi" w:cstheme="minorHAnsi"/>
          <w:sz w:val="24"/>
          <w:szCs w:val="24"/>
        </w:rPr>
        <w:t>(1. až 5. místo = 5 bodů, 6. až x. místo 3 body)</w:t>
      </w:r>
    </w:p>
    <w:p w14:paraId="23213971" w14:textId="77777777" w:rsidR="00F844BA" w:rsidRDefault="00F844BA" w:rsidP="00F844BA">
      <w:pPr>
        <w:pStyle w:val="Odstavecseseznamem"/>
        <w:tabs>
          <w:tab w:val="left" w:pos="2127"/>
          <w:tab w:val="left" w:pos="3119"/>
        </w:tabs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36533B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Celostátní kolo </w:t>
      </w:r>
      <w:r w:rsidRPr="0036533B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  <w:t>8 bodů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>
        <w:rPr>
          <w:rFonts w:asciiTheme="minorHAnsi" w:hAnsiTheme="minorHAnsi" w:cstheme="minorHAnsi"/>
          <w:sz w:val="24"/>
          <w:szCs w:val="24"/>
        </w:rPr>
        <w:t>(1. až 5. místo = 8 bodů, 6. až x. místo 4 body)</w:t>
      </w:r>
    </w:p>
    <w:p w14:paraId="4CA5696F" w14:textId="77777777" w:rsidR="00F844BA" w:rsidRPr="00E03524" w:rsidRDefault="00F844BA" w:rsidP="00F844BA">
      <w:pPr>
        <w:tabs>
          <w:tab w:val="left" w:pos="1985"/>
          <w:tab w:val="left" w:pos="2127"/>
          <w:tab w:val="left" w:pos="3119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Certifikát z jazyků </w:t>
      </w:r>
      <w:r>
        <w:rPr>
          <w:rFonts w:asciiTheme="minorHAnsi" w:hAnsiTheme="minorHAnsi" w:cstheme="minorHAnsi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>2 body</w:t>
      </w:r>
    </w:p>
    <w:p w14:paraId="00CAA8CF" w14:textId="77777777" w:rsidR="00F844BA" w:rsidRPr="0036533B" w:rsidRDefault="00F844BA" w:rsidP="00F844BA">
      <w:pPr>
        <w:pStyle w:val="Odstavecseseznamem"/>
        <w:tabs>
          <w:tab w:val="left" w:pos="1701"/>
        </w:tabs>
        <w:spacing w:after="36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36533B">
        <w:rPr>
          <w:rFonts w:asciiTheme="minorHAnsi" w:eastAsia="Times New Roman" w:hAnsiTheme="minorHAnsi" w:cstheme="minorHAnsi"/>
          <w:sz w:val="24"/>
          <w:szCs w:val="24"/>
          <w:lang w:eastAsia="cs-CZ"/>
        </w:rPr>
        <w:t>Maximální počet získaných bodů je 8, i když se uchazeč zúčastní více soutěží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nebo získá více certifikátů. </w:t>
      </w:r>
    </w:p>
    <w:p w14:paraId="67FF11A2" w14:textId="77777777" w:rsidR="00F2397B" w:rsidRPr="0036533B" w:rsidRDefault="00F2397B" w:rsidP="00F2397B">
      <w:pPr>
        <w:pStyle w:val="Odstavecseseznamem"/>
        <w:tabs>
          <w:tab w:val="left" w:pos="1701"/>
        </w:tabs>
        <w:spacing w:after="12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38AD2062" w14:textId="270477CB" w:rsidR="00BB085A" w:rsidRDefault="00BB085A" w:rsidP="0012380A">
      <w:pPr>
        <w:pStyle w:val="Odstavecseseznamem"/>
        <w:spacing w:after="100" w:afterAutospacing="1" w:line="240" w:lineRule="auto"/>
        <w:ind w:left="0"/>
        <w:jc w:val="both"/>
        <w:rPr>
          <w:rFonts w:eastAsia="Times New Roman" w:cs="Calibri"/>
          <w:sz w:val="24"/>
          <w:szCs w:val="24"/>
          <w:lang w:eastAsia="cs-CZ"/>
        </w:rPr>
      </w:pPr>
    </w:p>
    <w:p w14:paraId="717479C4" w14:textId="1C7037EF" w:rsidR="003E1432" w:rsidRDefault="003E1432" w:rsidP="0012380A">
      <w:pPr>
        <w:pStyle w:val="Odstavecseseznamem"/>
        <w:spacing w:after="100" w:afterAutospacing="1" w:line="240" w:lineRule="auto"/>
        <w:ind w:left="0"/>
        <w:jc w:val="both"/>
        <w:rPr>
          <w:rFonts w:eastAsia="Times New Roman" w:cs="Calibri"/>
          <w:sz w:val="24"/>
          <w:szCs w:val="24"/>
          <w:lang w:eastAsia="cs-CZ"/>
        </w:rPr>
      </w:pPr>
    </w:p>
    <w:p w14:paraId="181E9CAD" w14:textId="5F7FA2E3" w:rsidR="003E1432" w:rsidRDefault="003E1432" w:rsidP="0012380A">
      <w:pPr>
        <w:pStyle w:val="Odstavecseseznamem"/>
        <w:spacing w:after="100" w:afterAutospacing="1" w:line="240" w:lineRule="auto"/>
        <w:ind w:left="0"/>
        <w:jc w:val="both"/>
        <w:rPr>
          <w:rFonts w:eastAsia="Times New Roman" w:cs="Calibri"/>
          <w:sz w:val="24"/>
          <w:szCs w:val="24"/>
          <w:lang w:eastAsia="cs-CZ"/>
        </w:rPr>
      </w:pPr>
    </w:p>
    <w:p w14:paraId="3E98D2AE" w14:textId="5AE3C822" w:rsidR="00AB7EBF" w:rsidRDefault="00AB7EBF" w:rsidP="0012380A">
      <w:pPr>
        <w:pStyle w:val="Odstavecseseznamem"/>
        <w:spacing w:after="100" w:afterAutospacing="1" w:line="240" w:lineRule="auto"/>
        <w:ind w:left="0"/>
        <w:jc w:val="both"/>
        <w:rPr>
          <w:rFonts w:eastAsia="Times New Roman" w:cs="Calibri"/>
          <w:sz w:val="24"/>
          <w:szCs w:val="24"/>
          <w:lang w:eastAsia="cs-CZ"/>
        </w:rPr>
      </w:pPr>
    </w:p>
    <w:p w14:paraId="6F8196D1" w14:textId="5983C14B" w:rsidR="00207926" w:rsidRDefault="00207926" w:rsidP="0012380A">
      <w:pPr>
        <w:pStyle w:val="Odstavecseseznamem"/>
        <w:spacing w:after="100" w:afterAutospacing="1" w:line="240" w:lineRule="auto"/>
        <w:ind w:left="0"/>
        <w:jc w:val="both"/>
        <w:rPr>
          <w:rFonts w:eastAsia="Times New Roman" w:cs="Calibri"/>
          <w:sz w:val="24"/>
          <w:szCs w:val="24"/>
          <w:lang w:eastAsia="cs-CZ"/>
        </w:rPr>
      </w:pPr>
    </w:p>
    <w:p w14:paraId="2E7BEE30" w14:textId="44D2A17A" w:rsidR="0088548B" w:rsidRPr="00BB085A" w:rsidRDefault="0088548B" w:rsidP="00BB085A">
      <w:pPr>
        <w:pStyle w:val="Odstavecseseznamem"/>
        <w:numPr>
          <w:ilvl w:val="0"/>
          <w:numId w:val="19"/>
        </w:numPr>
        <w:spacing w:after="160" w:line="259" w:lineRule="auto"/>
        <w:ind w:left="284" w:hanging="284"/>
        <w:rPr>
          <w:rFonts w:asciiTheme="minorHAnsi" w:hAnsiTheme="minorHAnsi" w:cstheme="minorHAnsi"/>
          <w:b/>
          <w:sz w:val="26"/>
          <w:szCs w:val="26"/>
        </w:rPr>
      </w:pPr>
      <w:r w:rsidRPr="00BB085A">
        <w:rPr>
          <w:rFonts w:asciiTheme="minorHAnsi" w:hAnsiTheme="minorHAnsi" w:cstheme="minorHAnsi"/>
          <w:b/>
          <w:sz w:val="26"/>
          <w:szCs w:val="26"/>
        </w:rPr>
        <w:t>Výpočet počtu bodů získaných při přijímacím řízení</w:t>
      </w:r>
    </w:p>
    <w:p w14:paraId="636D7C08" w14:textId="77777777" w:rsidR="00FD37D9" w:rsidRPr="001C72C2" w:rsidRDefault="00FD37D9" w:rsidP="00FD37D9">
      <w:pPr>
        <w:pStyle w:val="Odstavecseseznamem"/>
        <w:spacing w:after="0" w:line="240" w:lineRule="auto"/>
        <w:ind w:left="567"/>
        <w:jc w:val="both"/>
        <w:rPr>
          <w:rFonts w:cs="Calibri"/>
          <w:b/>
          <w:sz w:val="16"/>
          <w:szCs w:val="16"/>
        </w:rPr>
      </w:pPr>
    </w:p>
    <w:p w14:paraId="7A3C1B84" w14:textId="77777777" w:rsidR="00E23F59" w:rsidRPr="0021526F" w:rsidRDefault="00E23F59" w:rsidP="008477F6">
      <w:pPr>
        <w:spacing w:after="60" w:line="240" w:lineRule="atLeast"/>
        <w:rPr>
          <w:rFonts w:ascii="Calibri" w:hAnsi="Calibri" w:cs="Calibri"/>
          <w:b/>
          <w:sz w:val="24"/>
          <w:szCs w:val="24"/>
        </w:rPr>
      </w:pPr>
      <w:r w:rsidRPr="0021526F">
        <w:rPr>
          <w:rFonts w:ascii="Calibri" w:hAnsi="Calibri" w:cs="Calibri"/>
          <w:b/>
          <w:sz w:val="24"/>
          <w:szCs w:val="24"/>
        </w:rPr>
        <w:t>Výpočtový vzorec</w:t>
      </w:r>
      <w:r w:rsidR="002E4E51" w:rsidRPr="0021526F">
        <w:rPr>
          <w:rFonts w:ascii="Calibri" w:hAnsi="Calibri" w:cs="Calibri"/>
          <w:b/>
          <w:sz w:val="24"/>
          <w:szCs w:val="24"/>
        </w:rPr>
        <w:t>:</w:t>
      </w:r>
    </w:p>
    <w:p w14:paraId="013B2A96" w14:textId="37A6AC9A" w:rsidR="009C20F6" w:rsidRPr="009C20F6" w:rsidRDefault="009C20F6" w:rsidP="009C20F6">
      <w:pPr>
        <w:spacing w:line="240" w:lineRule="atLeast"/>
        <w:rPr>
          <w:rFonts w:asciiTheme="minorHAnsi" w:hAnsiTheme="minorHAnsi" w:cstheme="minorHAnsi"/>
          <w:i/>
          <w:iCs/>
          <w:sz w:val="24"/>
          <w:szCs w:val="24"/>
        </w:rPr>
      </w:pPr>
      <w:r w:rsidRPr="009C20F6">
        <w:rPr>
          <w:rFonts w:asciiTheme="minorHAnsi" w:hAnsiTheme="minorHAnsi" w:cstheme="minorHAnsi"/>
          <w:i/>
          <w:iCs/>
          <w:sz w:val="24"/>
          <w:szCs w:val="24"/>
        </w:rPr>
        <w:t>M + ČJ + P1 + P2 + P3 + DS = celkový počet bodů v rámci přijímacího řízení</w:t>
      </w:r>
    </w:p>
    <w:p w14:paraId="55DD7417" w14:textId="6F026483" w:rsidR="009C20F6" w:rsidRPr="009C20F6" w:rsidRDefault="009C20F6" w:rsidP="009C20F6">
      <w:pPr>
        <w:spacing w:after="240" w:line="240" w:lineRule="atLeast"/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 w:rsidRPr="009C20F6">
        <w:rPr>
          <w:rFonts w:asciiTheme="minorHAnsi" w:hAnsiTheme="minorHAnsi" w:cstheme="minorHAnsi"/>
          <w:i/>
          <w:iCs/>
          <w:sz w:val="24"/>
          <w:szCs w:val="24"/>
        </w:rPr>
        <w:t xml:space="preserve">Max. počet bodů: 50 + 50 + </w:t>
      </w:r>
      <w:r w:rsidR="00B8749B">
        <w:rPr>
          <w:rFonts w:asciiTheme="minorHAnsi" w:hAnsiTheme="minorHAnsi" w:cstheme="minorHAnsi"/>
          <w:i/>
          <w:iCs/>
          <w:sz w:val="24"/>
          <w:szCs w:val="24"/>
        </w:rPr>
        <w:t>18</w:t>
      </w:r>
      <w:r w:rsidRPr="009C20F6">
        <w:rPr>
          <w:rFonts w:asciiTheme="minorHAnsi" w:hAnsiTheme="minorHAnsi" w:cstheme="minorHAnsi"/>
          <w:i/>
          <w:iCs/>
          <w:sz w:val="24"/>
          <w:szCs w:val="24"/>
        </w:rPr>
        <w:t xml:space="preserve"> + </w:t>
      </w:r>
      <w:r w:rsidR="00B8749B">
        <w:rPr>
          <w:rFonts w:asciiTheme="minorHAnsi" w:hAnsiTheme="minorHAnsi" w:cstheme="minorHAnsi"/>
          <w:i/>
          <w:iCs/>
          <w:sz w:val="24"/>
          <w:szCs w:val="24"/>
        </w:rPr>
        <w:t>18</w:t>
      </w:r>
      <w:r w:rsidRPr="009C20F6">
        <w:rPr>
          <w:rFonts w:asciiTheme="minorHAnsi" w:hAnsiTheme="minorHAnsi" w:cstheme="minorHAnsi"/>
          <w:i/>
          <w:iCs/>
          <w:sz w:val="24"/>
          <w:szCs w:val="24"/>
        </w:rPr>
        <w:t xml:space="preserve"> + </w:t>
      </w:r>
      <w:r w:rsidR="00B8749B">
        <w:rPr>
          <w:rFonts w:asciiTheme="minorHAnsi" w:hAnsiTheme="minorHAnsi" w:cstheme="minorHAnsi"/>
          <w:i/>
          <w:iCs/>
          <w:sz w:val="24"/>
          <w:szCs w:val="24"/>
        </w:rPr>
        <w:t>18</w:t>
      </w:r>
      <w:r w:rsidRPr="009C20F6">
        <w:rPr>
          <w:rFonts w:asciiTheme="minorHAnsi" w:hAnsiTheme="minorHAnsi" w:cstheme="minorHAnsi"/>
          <w:i/>
          <w:iCs/>
          <w:sz w:val="24"/>
          <w:szCs w:val="24"/>
        </w:rPr>
        <w:t xml:space="preserve"> + 8 = </w:t>
      </w:r>
      <w:r w:rsidR="00B8749B">
        <w:rPr>
          <w:rFonts w:asciiTheme="minorHAnsi" w:hAnsiTheme="minorHAnsi" w:cstheme="minorHAnsi"/>
          <w:i/>
          <w:iCs/>
          <w:sz w:val="24"/>
          <w:szCs w:val="24"/>
        </w:rPr>
        <w:t>162</w:t>
      </w:r>
      <w:r w:rsidRPr="009C20F6">
        <w:rPr>
          <w:rFonts w:asciiTheme="minorHAnsi" w:hAnsiTheme="minorHAnsi" w:cstheme="minorHAnsi"/>
          <w:i/>
          <w:iCs/>
          <w:sz w:val="24"/>
          <w:szCs w:val="24"/>
        </w:rPr>
        <w:t xml:space="preserve"> bodů </w:t>
      </w:r>
    </w:p>
    <w:p w14:paraId="002666C8" w14:textId="77777777" w:rsidR="00E23F59" w:rsidRDefault="00ED773F" w:rsidP="008477F6">
      <w:pPr>
        <w:pStyle w:val="Odstavecseseznamem"/>
        <w:spacing w:after="60" w:line="240" w:lineRule="auto"/>
        <w:ind w:left="0"/>
        <w:contextualSpacing w:val="0"/>
        <w:jc w:val="both"/>
        <w:rPr>
          <w:rFonts w:eastAsia="Times New Roman" w:cs="Calibri"/>
          <w:b/>
          <w:sz w:val="24"/>
          <w:szCs w:val="24"/>
          <w:lang w:eastAsia="cs-CZ"/>
        </w:rPr>
      </w:pPr>
      <w:r w:rsidRPr="0021526F">
        <w:rPr>
          <w:rFonts w:eastAsia="Times New Roman" w:cs="Calibri"/>
          <w:b/>
          <w:sz w:val="24"/>
          <w:szCs w:val="24"/>
          <w:lang w:eastAsia="cs-CZ"/>
        </w:rPr>
        <w:t>Legenda:</w:t>
      </w:r>
    </w:p>
    <w:tbl>
      <w:tblPr>
        <w:tblW w:w="9234" w:type="dxa"/>
        <w:tblInd w:w="284" w:type="dxa"/>
        <w:tblLook w:val="04A0" w:firstRow="1" w:lastRow="0" w:firstColumn="1" w:lastColumn="0" w:noHBand="0" w:noVBand="1"/>
      </w:tblPr>
      <w:tblGrid>
        <w:gridCol w:w="737"/>
        <w:gridCol w:w="8497"/>
      </w:tblGrid>
      <w:tr w:rsidR="001C72C2" w:rsidRPr="0030679F" w14:paraId="4BA8B4F9" w14:textId="77777777" w:rsidTr="00AB7EBF">
        <w:trPr>
          <w:trHeight w:val="754"/>
        </w:trPr>
        <w:tc>
          <w:tcPr>
            <w:tcW w:w="737" w:type="dxa"/>
            <w:shd w:val="clear" w:color="auto" w:fill="auto"/>
          </w:tcPr>
          <w:p w14:paraId="5C41C60B" w14:textId="77777777" w:rsidR="001C72C2" w:rsidRDefault="001C72C2" w:rsidP="0049744F">
            <w:pPr>
              <w:spacing w:after="20" w:line="240" w:lineRule="atLeast"/>
              <w:rPr>
                <w:rFonts w:ascii="Calibri" w:hAnsi="Calibri" w:cs="Calibri"/>
                <w:sz w:val="24"/>
                <w:szCs w:val="24"/>
              </w:rPr>
            </w:pPr>
            <w:r w:rsidRPr="0030679F">
              <w:rPr>
                <w:rFonts w:ascii="Calibri" w:hAnsi="Calibri" w:cs="Calibri"/>
                <w:sz w:val="24"/>
                <w:szCs w:val="24"/>
              </w:rPr>
              <w:t>M</w:t>
            </w:r>
          </w:p>
          <w:p w14:paraId="62578776" w14:textId="7BB54809" w:rsidR="001C72C2" w:rsidRDefault="00994B66" w:rsidP="0049744F">
            <w:pPr>
              <w:spacing w:after="20" w:line="240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Č</w:t>
            </w:r>
            <w:r w:rsidR="001C72C2" w:rsidRPr="0030679F">
              <w:rPr>
                <w:rFonts w:ascii="Calibri" w:hAnsi="Calibri" w:cs="Calibri"/>
                <w:sz w:val="24"/>
                <w:szCs w:val="24"/>
              </w:rPr>
              <w:t xml:space="preserve">J </w:t>
            </w:r>
          </w:p>
          <w:p w14:paraId="52F49E92" w14:textId="77777777" w:rsidR="001C72C2" w:rsidRPr="0030679F" w:rsidRDefault="001C72C2" w:rsidP="0049744F">
            <w:pPr>
              <w:spacing w:after="20" w:line="240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30679F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8497" w:type="dxa"/>
            <w:shd w:val="clear" w:color="auto" w:fill="auto"/>
          </w:tcPr>
          <w:p w14:paraId="0D7425AD" w14:textId="77777777" w:rsidR="001C72C2" w:rsidRDefault="001C72C2" w:rsidP="0049744F">
            <w:pPr>
              <w:spacing w:after="20" w:line="240" w:lineRule="atLeast"/>
              <w:rPr>
                <w:rFonts w:ascii="Calibri" w:hAnsi="Calibri" w:cs="Calibri"/>
                <w:sz w:val="24"/>
                <w:szCs w:val="24"/>
              </w:rPr>
            </w:pPr>
            <w:r w:rsidRPr="0030679F">
              <w:rPr>
                <w:rFonts w:ascii="Calibri" w:hAnsi="Calibri" w:cs="Calibri"/>
                <w:sz w:val="24"/>
                <w:szCs w:val="24"/>
              </w:rPr>
              <w:t>body získané z testu z matematiky</w:t>
            </w:r>
          </w:p>
          <w:p w14:paraId="3BD62122" w14:textId="77777777" w:rsidR="001C72C2" w:rsidRDefault="001C72C2" w:rsidP="0049744F">
            <w:pPr>
              <w:spacing w:after="20" w:line="240" w:lineRule="atLeast"/>
              <w:rPr>
                <w:rFonts w:ascii="Calibri" w:hAnsi="Calibri" w:cs="Calibri"/>
                <w:sz w:val="24"/>
                <w:szCs w:val="24"/>
              </w:rPr>
            </w:pPr>
            <w:r w:rsidRPr="0030679F">
              <w:rPr>
                <w:rFonts w:ascii="Calibri" w:hAnsi="Calibri" w:cs="Calibri"/>
                <w:sz w:val="24"/>
                <w:szCs w:val="24"/>
              </w:rPr>
              <w:t>body získané z testu z českého jazyka</w:t>
            </w:r>
          </w:p>
          <w:p w14:paraId="20C1F38A" w14:textId="30D7453D" w:rsidR="001C72C2" w:rsidRPr="0030679F" w:rsidRDefault="001C72C2" w:rsidP="0049744F">
            <w:pPr>
              <w:spacing w:after="20" w:line="240" w:lineRule="atLeast"/>
              <w:rPr>
                <w:rFonts w:ascii="Calibri" w:hAnsi="Calibri" w:cs="Calibri"/>
                <w:sz w:val="24"/>
                <w:szCs w:val="24"/>
              </w:rPr>
            </w:pPr>
            <w:r w:rsidRPr="00E85B52">
              <w:rPr>
                <w:rFonts w:ascii="Calibri" w:hAnsi="Calibri" w:cs="Calibri"/>
                <w:sz w:val="24"/>
                <w:szCs w:val="24"/>
              </w:rPr>
              <w:t>body získané za průměrný prospěch z povinných (včetně povinně volitelných) předmětů v</w:t>
            </w:r>
            <w:r>
              <w:rPr>
                <w:rFonts w:ascii="Calibri" w:hAnsi="Calibri" w:cs="Calibri"/>
                <w:sz w:val="24"/>
                <w:szCs w:val="24"/>
              </w:rPr>
              <w:t>e </w:t>
            </w:r>
            <w:r w:rsidR="007A1A2A">
              <w:rPr>
                <w:rFonts w:ascii="Calibri" w:hAnsi="Calibri" w:cs="Calibri"/>
                <w:sz w:val="24"/>
                <w:szCs w:val="24"/>
              </w:rPr>
              <w:t>1</w:t>
            </w:r>
            <w:bookmarkStart w:id="3" w:name="_GoBack"/>
            <w:bookmarkEnd w:id="3"/>
            <w:r>
              <w:rPr>
                <w:rFonts w:ascii="Calibri" w:hAnsi="Calibri" w:cs="Calibri"/>
                <w:sz w:val="24"/>
                <w:szCs w:val="24"/>
              </w:rPr>
              <w:t xml:space="preserve">. pololetí </w:t>
            </w:r>
            <w:r w:rsidR="00F40A18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. ročníku učebního oboru</w:t>
            </w:r>
          </w:p>
        </w:tc>
      </w:tr>
      <w:tr w:rsidR="001C72C2" w:rsidRPr="0030679F" w14:paraId="7CF6181A" w14:textId="77777777" w:rsidTr="00AB7EBF">
        <w:trPr>
          <w:trHeight w:val="358"/>
        </w:trPr>
        <w:tc>
          <w:tcPr>
            <w:tcW w:w="737" w:type="dxa"/>
            <w:shd w:val="clear" w:color="auto" w:fill="auto"/>
          </w:tcPr>
          <w:p w14:paraId="22338502" w14:textId="77777777" w:rsidR="001C72C2" w:rsidRPr="0030679F" w:rsidRDefault="001C72C2" w:rsidP="0049744F">
            <w:pPr>
              <w:spacing w:after="20" w:line="240" w:lineRule="atLeast"/>
              <w:rPr>
                <w:rFonts w:ascii="Calibri" w:hAnsi="Calibri" w:cs="Calibri"/>
                <w:sz w:val="24"/>
                <w:szCs w:val="24"/>
              </w:rPr>
            </w:pPr>
            <w:r w:rsidRPr="0030679F">
              <w:rPr>
                <w:rFonts w:ascii="Calibri" w:hAnsi="Calibri" w:cs="Calibri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8497" w:type="dxa"/>
            <w:shd w:val="clear" w:color="auto" w:fill="auto"/>
          </w:tcPr>
          <w:p w14:paraId="2D825B52" w14:textId="18590F5E" w:rsidR="001C72C2" w:rsidRPr="0030679F" w:rsidRDefault="001C72C2" w:rsidP="0049744F">
            <w:pPr>
              <w:spacing w:line="240" w:lineRule="atLeast"/>
              <w:rPr>
                <w:rFonts w:ascii="Calibri" w:hAnsi="Calibri" w:cs="Calibri"/>
                <w:sz w:val="24"/>
                <w:szCs w:val="24"/>
              </w:rPr>
            </w:pPr>
            <w:r w:rsidRPr="00E85B52">
              <w:rPr>
                <w:rFonts w:ascii="Calibri" w:hAnsi="Calibri" w:cs="Calibri"/>
                <w:sz w:val="24"/>
                <w:szCs w:val="24"/>
              </w:rPr>
              <w:t xml:space="preserve">body získané za průměrný prospěch z povinných (včetně povinně volitelných) předmětů v </w:t>
            </w:r>
            <w:r w:rsidR="00847833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Pr="00B33C15">
              <w:rPr>
                <w:rFonts w:ascii="Calibri" w:hAnsi="Calibri" w:cs="Calibri"/>
                <w:sz w:val="24"/>
                <w:szCs w:val="24"/>
              </w:rPr>
              <w:t xml:space="preserve">pololetí </w:t>
            </w:r>
            <w:r w:rsidR="00847833">
              <w:rPr>
                <w:rFonts w:ascii="Calibri" w:hAnsi="Calibri" w:cs="Calibri"/>
                <w:sz w:val="24"/>
                <w:szCs w:val="24"/>
              </w:rPr>
              <w:t>2</w:t>
            </w:r>
            <w:r w:rsidRPr="00B33C15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sz w:val="24"/>
                <w:szCs w:val="24"/>
              </w:rPr>
              <w:t>ročníku učebního oboru</w:t>
            </w:r>
          </w:p>
        </w:tc>
      </w:tr>
      <w:tr w:rsidR="00847833" w:rsidRPr="0030679F" w14:paraId="560910BC" w14:textId="77777777" w:rsidTr="00AB7EBF">
        <w:trPr>
          <w:trHeight w:val="358"/>
        </w:trPr>
        <w:tc>
          <w:tcPr>
            <w:tcW w:w="737" w:type="dxa"/>
            <w:shd w:val="clear" w:color="auto" w:fill="auto"/>
          </w:tcPr>
          <w:p w14:paraId="53AA6B1D" w14:textId="3DED4CD6" w:rsidR="00847833" w:rsidRPr="0030679F" w:rsidRDefault="00847833" w:rsidP="0049744F">
            <w:pPr>
              <w:spacing w:after="20" w:line="240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P3</w:t>
            </w:r>
          </w:p>
        </w:tc>
        <w:tc>
          <w:tcPr>
            <w:tcW w:w="8497" w:type="dxa"/>
            <w:shd w:val="clear" w:color="auto" w:fill="auto"/>
          </w:tcPr>
          <w:p w14:paraId="4BDC1B1D" w14:textId="716EE7A9" w:rsidR="00847833" w:rsidRPr="00E85B52" w:rsidRDefault="00847833" w:rsidP="0049744F">
            <w:pPr>
              <w:spacing w:line="240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body získané za průměrný prospěch z povinných (včetně povinně volitelných) předmětů v 1. pololetí 3. ročníku učebního oboru</w:t>
            </w:r>
          </w:p>
        </w:tc>
      </w:tr>
      <w:tr w:rsidR="001C72C2" w:rsidRPr="0030679F" w14:paraId="4FF4134A" w14:textId="77777777" w:rsidTr="00AB7EBF">
        <w:trPr>
          <w:trHeight w:val="678"/>
        </w:trPr>
        <w:tc>
          <w:tcPr>
            <w:tcW w:w="737" w:type="dxa"/>
            <w:shd w:val="clear" w:color="auto" w:fill="auto"/>
          </w:tcPr>
          <w:p w14:paraId="45E89A84" w14:textId="77777777" w:rsidR="001C72C2" w:rsidRPr="006152A3" w:rsidRDefault="001C72C2" w:rsidP="0049744F">
            <w:pPr>
              <w:spacing w:line="240" w:lineRule="atLeast"/>
              <w:rPr>
                <w:rFonts w:ascii="Calibri" w:hAnsi="Calibri" w:cs="Calibri"/>
                <w:sz w:val="24"/>
                <w:szCs w:val="24"/>
              </w:rPr>
            </w:pPr>
            <w:r w:rsidRPr="006152A3">
              <w:rPr>
                <w:rFonts w:ascii="Calibri" w:hAnsi="Calibri" w:cs="Calibri"/>
                <w:sz w:val="24"/>
                <w:szCs w:val="24"/>
              </w:rPr>
              <w:t>DS</w:t>
            </w:r>
          </w:p>
        </w:tc>
        <w:tc>
          <w:tcPr>
            <w:tcW w:w="8497" w:type="dxa"/>
            <w:shd w:val="clear" w:color="auto" w:fill="auto"/>
          </w:tcPr>
          <w:p w14:paraId="077C8B2E" w14:textId="406A9E8F" w:rsidR="001C72C2" w:rsidRPr="006152A3" w:rsidRDefault="001C72C2" w:rsidP="00AB7EBF">
            <w:pPr>
              <w:rPr>
                <w:rFonts w:ascii="Calibri" w:hAnsi="Calibri" w:cs="Calibri"/>
                <w:sz w:val="24"/>
                <w:szCs w:val="24"/>
              </w:rPr>
            </w:pPr>
            <w:r w:rsidRPr="006152A3">
              <w:rPr>
                <w:rFonts w:ascii="Calibri" w:hAnsi="Calibri" w:cs="Calibri"/>
                <w:sz w:val="24"/>
                <w:szCs w:val="24"/>
              </w:rPr>
              <w:t>body získané za další skutečnosti, které osvědčují vhodné schopnosti, vědomosti a</w:t>
            </w:r>
            <w:r w:rsidR="00AB7EBF">
              <w:rPr>
                <w:rFonts w:ascii="Calibri" w:hAnsi="Calibri" w:cs="Calibri"/>
                <w:sz w:val="24"/>
                <w:szCs w:val="24"/>
              </w:rPr>
              <w:t> </w:t>
            </w:r>
            <w:r w:rsidRPr="006152A3">
              <w:rPr>
                <w:rFonts w:ascii="Calibri" w:hAnsi="Calibri" w:cs="Calibri"/>
                <w:sz w:val="24"/>
                <w:szCs w:val="24"/>
              </w:rPr>
              <w:t>zájmy uchazeče</w:t>
            </w:r>
          </w:p>
        </w:tc>
      </w:tr>
    </w:tbl>
    <w:p w14:paraId="4B1798B1" w14:textId="0F3C5C2E" w:rsidR="003E1432" w:rsidRDefault="003E1432" w:rsidP="0020792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Pozn.: průměrný prospěch z</w:t>
      </w:r>
      <w:r w:rsidR="00207926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 xml:space="preserve">pololetního hodnocení jednotlivých ročníků se zaokrouhluje na jedno desetinné místo. </w:t>
      </w:r>
    </w:p>
    <w:p w14:paraId="2D3AFD63" w14:textId="77777777" w:rsidR="003E1432" w:rsidRPr="003E1432" w:rsidRDefault="003E1432" w:rsidP="003E1432">
      <w:pPr>
        <w:pStyle w:val="Odstavecseseznamem"/>
        <w:spacing w:after="160" w:line="259" w:lineRule="auto"/>
        <w:ind w:left="284"/>
        <w:rPr>
          <w:rFonts w:eastAsia="Times New Roman" w:cs="Calibri"/>
          <w:b/>
          <w:sz w:val="26"/>
          <w:szCs w:val="26"/>
          <w:lang w:eastAsia="cs-CZ"/>
        </w:rPr>
      </w:pPr>
    </w:p>
    <w:p w14:paraId="6194E4D5" w14:textId="0B5A960C" w:rsidR="0037522D" w:rsidRPr="00847833" w:rsidRDefault="0037522D" w:rsidP="00847833">
      <w:pPr>
        <w:pStyle w:val="Odstavecseseznamem"/>
        <w:numPr>
          <w:ilvl w:val="0"/>
          <w:numId w:val="19"/>
        </w:numPr>
        <w:spacing w:after="160" w:line="259" w:lineRule="auto"/>
        <w:ind w:left="284" w:hanging="284"/>
        <w:rPr>
          <w:rFonts w:eastAsia="Times New Roman" w:cs="Calibri"/>
          <w:b/>
          <w:sz w:val="26"/>
          <w:szCs w:val="26"/>
          <w:lang w:eastAsia="cs-CZ"/>
        </w:rPr>
      </w:pPr>
      <w:r w:rsidRPr="00847833">
        <w:rPr>
          <w:rFonts w:asciiTheme="minorHAnsi" w:hAnsiTheme="minorHAnsi" w:cstheme="minorHAnsi"/>
          <w:b/>
          <w:sz w:val="26"/>
          <w:szCs w:val="26"/>
        </w:rPr>
        <w:t xml:space="preserve">Přijetí uchazečů </w:t>
      </w:r>
      <w:r w:rsidR="007B2EB2" w:rsidRPr="00847833">
        <w:rPr>
          <w:rFonts w:asciiTheme="minorHAnsi" w:hAnsiTheme="minorHAnsi" w:cstheme="minorHAnsi"/>
          <w:b/>
          <w:sz w:val="26"/>
          <w:szCs w:val="26"/>
        </w:rPr>
        <w:t xml:space="preserve">nástavbového studia </w:t>
      </w:r>
      <w:r w:rsidRPr="00847833">
        <w:rPr>
          <w:rFonts w:asciiTheme="minorHAnsi" w:hAnsiTheme="minorHAnsi" w:cstheme="minorHAnsi"/>
          <w:b/>
          <w:sz w:val="26"/>
          <w:szCs w:val="26"/>
        </w:rPr>
        <w:t>v přijímacím řízení</w:t>
      </w:r>
    </w:p>
    <w:p w14:paraId="67D1BDF1" w14:textId="77777777" w:rsidR="00847833" w:rsidRPr="007B60FC" w:rsidRDefault="00847833" w:rsidP="005B4A55">
      <w:pPr>
        <w:spacing w:line="240" w:lineRule="atLeast"/>
        <w:ind w:left="295"/>
        <w:jc w:val="both"/>
        <w:rPr>
          <w:rFonts w:asciiTheme="minorHAnsi" w:hAnsiTheme="minorHAnsi" w:cstheme="minorHAnsi"/>
          <w:sz w:val="24"/>
          <w:szCs w:val="24"/>
        </w:rPr>
      </w:pPr>
      <w:r w:rsidRPr="007B60FC">
        <w:rPr>
          <w:rFonts w:asciiTheme="minorHAnsi" w:hAnsiTheme="minorHAnsi" w:cstheme="minorHAnsi"/>
          <w:sz w:val="24"/>
          <w:szCs w:val="24"/>
        </w:rPr>
        <w:t>Uchazeči budou posuzováni podle počtu získaných bodů.</w:t>
      </w:r>
    </w:p>
    <w:p w14:paraId="7470ACD3" w14:textId="7681A923" w:rsidR="00847833" w:rsidRPr="004C599B" w:rsidRDefault="00847833" w:rsidP="007B60FC">
      <w:pPr>
        <w:pStyle w:val="Zkladntext2"/>
        <w:spacing w:after="120"/>
        <w:ind w:left="294"/>
        <w:jc w:val="both"/>
        <w:rPr>
          <w:rFonts w:asciiTheme="minorHAnsi" w:hAnsiTheme="minorHAnsi" w:cstheme="minorHAnsi"/>
          <w:color w:val="FF0000"/>
          <w:szCs w:val="24"/>
        </w:rPr>
      </w:pPr>
      <w:r w:rsidRPr="007B60FC">
        <w:rPr>
          <w:rFonts w:asciiTheme="minorHAnsi" w:hAnsiTheme="minorHAnsi" w:cstheme="minorHAnsi"/>
          <w:szCs w:val="24"/>
        </w:rPr>
        <w:t>Podmínkou přijetí ke studiu je získání kladného počtu bodů</w:t>
      </w:r>
      <w:r w:rsidR="00FC1FBD">
        <w:rPr>
          <w:rFonts w:asciiTheme="minorHAnsi" w:hAnsiTheme="minorHAnsi" w:cstheme="minorHAnsi"/>
          <w:szCs w:val="24"/>
        </w:rPr>
        <w:t>.</w:t>
      </w:r>
    </w:p>
    <w:p w14:paraId="4DA1BA71" w14:textId="77777777" w:rsidR="00F2397B" w:rsidRPr="00207926" w:rsidRDefault="00F2397B" w:rsidP="005B4A55">
      <w:pPr>
        <w:ind w:firstLine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07926">
        <w:rPr>
          <w:rFonts w:asciiTheme="minorHAnsi" w:hAnsiTheme="minorHAnsi" w:cstheme="minorHAnsi"/>
          <w:b/>
          <w:sz w:val="24"/>
          <w:szCs w:val="24"/>
        </w:rPr>
        <w:t>Při rovnosti počtu bodů určuje pořadí:</w:t>
      </w:r>
    </w:p>
    <w:p w14:paraId="507A52CC" w14:textId="77777777" w:rsidR="00F2397B" w:rsidRPr="0036533B" w:rsidRDefault="00F2397B" w:rsidP="005B4A55">
      <w:pPr>
        <w:pStyle w:val="Odstavecseseznamem"/>
        <w:numPr>
          <w:ilvl w:val="0"/>
          <w:numId w:val="24"/>
        </w:numPr>
        <w:spacing w:after="0" w:line="240" w:lineRule="auto"/>
        <w:ind w:left="42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6533B">
        <w:rPr>
          <w:rFonts w:asciiTheme="minorHAnsi" w:hAnsiTheme="minorHAnsi" w:cstheme="minorHAnsi"/>
          <w:sz w:val="24"/>
          <w:szCs w:val="24"/>
        </w:rPr>
        <w:t>lepší výsledek jednotné přijímací zkoušky z matematiky</w:t>
      </w:r>
    </w:p>
    <w:p w14:paraId="7FC73C77" w14:textId="77777777" w:rsidR="00F2397B" w:rsidRPr="0036533B" w:rsidRDefault="00F2397B" w:rsidP="005B4A55">
      <w:pPr>
        <w:pStyle w:val="Odstavecseseznamem"/>
        <w:numPr>
          <w:ilvl w:val="0"/>
          <w:numId w:val="24"/>
        </w:numPr>
        <w:spacing w:after="0" w:line="240" w:lineRule="auto"/>
        <w:ind w:left="42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6533B">
        <w:rPr>
          <w:rFonts w:asciiTheme="minorHAnsi" w:hAnsiTheme="minorHAnsi" w:cstheme="minorHAnsi"/>
          <w:sz w:val="24"/>
          <w:szCs w:val="24"/>
        </w:rPr>
        <w:t>lepší výsledek jednotné přijímací zkoušky z českého jazyka</w:t>
      </w:r>
    </w:p>
    <w:p w14:paraId="196791B3" w14:textId="2EE6F630" w:rsidR="00F2397B" w:rsidRPr="0036533B" w:rsidRDefault="00F2397B" w:rsidP="005B4A55">
      <w:pPr>
        <w:pStyle w:val="Odstavecseseznamem"/>
        <w:numPr>
          <w:ilvl w:val="0"/>
          <w:numId w:val="24"/>
        </w:numPr>
        <w:spacing w:after="0" w:line="240" w:lineRule="auto"/>
        <w:ind w:left="42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6533B">
        <w:rPr>
          <w:rFonts w:asciiTheme="minorHAnsi" w:hAnsiTheme="minorHAnsi" w:cstheme="minorHAnsi"/>
          <w:sz w:val="24"/>
          <w:szCs w:val="24"/>
        </w:rPr>
        <w:t xml:space="preserve">lepší průměr v 1. pololetí posledního ročníku </w:t>
      </w:r>
      <w:r>
        <w:rPr>
          <w:rFonts w:asciiTheme="minorHAnsi" w:hAnsiTheme="minorHAnsi" w:cstheme="minorHAnsi"/>
          <w:sz w:val="24"/>
          <w:szCs w:val="24"/>
        </w:rPr>
        <w:t>SŠ</w:t>
      </w:r>
    </w:p>
    <w:p w14:paraId="354D4C3B" w14:textId="77777777" w:rsidR="00F2397B" w:rsidRPr="0036533B" w:rsidRDefault="00F2397B" w:rsidP="005B4A55">
      <w:pPr>
        <w:pStyle w:val="Odstavecseseznamem"/>
        <w:numPr>
          <w:ilvl w:val="0"/>
          <w:numId w:val="24"/>
        </w:numPr>
        <w:spacing w:after="0" w:line="240" w:lineRule="auto"/>
        <w:ind w:left="42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6533B">
        <w:rPr>
          <w:rFonts w:asciiTheme="minorHAnsi" w:hAnsiTheme="minorHAnsi" w:cstheme="minorHAnsi"/>
          <w:sz w:val="24"/>
          <w:szCs w:val="24"/>
        </w:rPr>
        <w:t>průměrný prospěch z matematiky (za poslední tři klasifikační období)</w:t>
      </w:r>
    </w:p>
    <w:p w14:paraId="717242DB" w14:textId="77777777" w:rsidR="00F2397B" w:rsidRPr="0036533B" w:rsidRDefault="00F2397B" w:rsidP="005B4A55">
      <w:pPr>
        <w:pStyle w:val="Odstavecseseznamem"/>
        <w:numPr>
          <w:ilvl w:val="0"/>
          <w:numId w:val="24"/>
        </w:numPr>
        <w:spacing w:after="0" w:line="240" w:lineRule="auto"/>
        <w:ind w:left="426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6533B">
        <w:rPr>
          <w:rFonts w:asciiTheme="minorHAnsi" w:hAnsiTheme="minorHAnsi" w:cstheme="minorHAnsi"/>
          <w:sz w:val="24"/>
          <w:szCs w:val="24"/>
        </w:rPr>
        <w:t>průměrný prospěch z českého jazyka (za poslední tři klasifikační období)</w:t>
      </w:r>
    </w:p>
    <w:p w14:paraId="477BBA14" w14:textId="23A5C63F" w:rsidR="00F2397B" w:rsidRDefault="00F2397B" w:rsidP="005B4A55">
      <w:pPr>
        <w:pStyle w:val="Odstavecseseznamem"/>
        <w:numPr>
          <w:ilvl w:val="0"/>
          <w:numId w:val="24"/>
        </w:numPr>
        <w:spacing w:after="60" w:line="240" w:lineRule="auto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 w:rsidRPr="0036533B">
        <w:rPr>
          <w:rFonts w:asciiTheme="minorHAnsi" w:hAnsiTheme="minorHAnsi" w:cstheme="minorHAnsi"/>
          <w:sz w:val="24"/>
          <w:szCs w:val="24"/>
        </w:rPr>
        <w:t>průměrný prospěch z anglického jazyka (za poslední tři klasifikační období)</w:t>
      </w:r>
    </w:p>
    <w:p w14:paraId="29B31F41" w14:textId="2EC8D6CE" w:rsidR="003E1432" w:rsidRDefault="003E1432" w:rsidP="00AB7EBF">
      <w:pPr>
        <w:pStyle w:val="Odstavecseseznamem"/>
        <w:numPr>
          <w:ilvl w:val="0"/>
          <w:numId w:val="24"/>
        </w:numPr>
        <w:spacing w:after="120"/>
        <w:ind w:left="425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losování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990"/>
        <w:gridCol w:w="1991"/>
        <w:gridCol w:w="1619"/>
        <w:gridCol w:w="2504"/>
      </w:tblGrid>
      <w:tr w:rsidR="00144C11" w:rsidRPr="00E85B52" w14:paraId="77D54934" w14:textId="77777777" w:rsidTr="005B4A55">
        <w:trPr>
          <w:trHeight w:val="907"/>
        </w:trPr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3943E7" w14:textId="77777777" w:rsidR="00144C11" w:rsidRPr="00E85B52" w:rsidRDefault="00144C11" w:rsidP="00FD37D9">
            <w:pPr>
              <w:spacing w:line="240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85B52">
              <w:rPr>
                <w:rFonts w:ascii="Calibri" w:hAnsi="Calibri" w:cs="Calibri"/>
                <w:bCs/>
                <w:sz w:val="24"/>
                <w:szCs w:val="24"/>
              </w:rPr>
              <w:t>Obor vzdělání</w:t>
            </w:r>
          </w:p>
        </w:tc>
        <w:tc>
          <w:tcPr>
            <w:tcW w:w="199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EEC458" w14:textId="77777777" w:rsidR="00144C11" w:rsidRPr="00E85B52" w:rsidRDefault="00144C11" w:rsidP="007B2EB2">
            <w:pPr>
              <w:spacing w:line="240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85B52">
              <w:rPr>
                <w:rFonts w:ascii="Calibri" w:hAnsi="Calibri" w:cs="Calibri"/>
                <w:bCs/>
                <w:sz w:val="24"/>
                <w:szCs w:val="24"/>
              </w:rPr>
              <w:t>Délka vzdělávání</w:t>
            </w:r>
          </w:p>
        </w:tc>
        <w:tc>
          <w:tcPr>
            <w:tcW w:w="16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EF2C21" w14:textId="77777777" w:rsidR="00144C11" w:rsidRPr="00E85B52" w:rsidRDefault="00144C11" w:rsidP="007B2EB2">
            <w:pPr>
              <w:spacing w:line="240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85B52">
              <w:rPr>
                <w:rFonts w:ascii="Calibri" w:hAnsi="Calibri" w:cs="Calibri"/>
                <w:bCs/>
                <w:sz w:val="24"/>
                <w:szCs w:val="24"/>
              </w:rPr>
              <w:t>Forma vzdělávání</w:t>
            </w:r>
          </w:p>
        </w:tc>
        <w:tc>
          <w:tcPr>
            <w:tcW w:w="25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7C9E64" w14:textId="77777777" w:rsidR="00144C11" w:rsidRPr="00E85B52" w:rsidRDefault="00144C11" w:rsidP="007B2EB2">
            <w:pPr>
              <w:spacing w:line="240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85B52">
              <w:rPr>
                <w:rFonts w:ascii="Calibri" w:hAnsi="Calibri" w:cs="Calibri"/>
                <w:bCs/>
                <w:sz w:val="24"/>
                <w:szCs w:val="24"/>
              </w:rPr>
              <w:t>Umístění uchazeče v celkovém pořadí uchazečů</w:t>
            </w:r>
          </w:p>
        </w:tc>
      </w:tr>
      <w:tr w:rsidR="00144C11" w:rsidRPr="00E85B52" w14:paraId="1E018D99" w14:textId="77777777" w:rsidTr="005B4A55">
        <w:trPr>
          <w:cantSplit/>
          <w:trHeight w:hRule="exact" w:val="454"/>
        </w:trPr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6638DD" w14:textId="77777777" w:rsidR="00144C11" w:rsidRPr="00E85B52" w:rsidRDefault="00144C11" w:rsidP="00FD37D9">
            <w:pPr>
              <w:spacing w:line="240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85B52">
              <w:rPr>
                <w:rFonts w:ascii="Calibri" w:hAnsi="Calibri" w:cs="Calibri"/>
                <w:sz w:val="24"/>
                <w:szCs w:val="24"/>
              </w:rPr>
              <w:t>23-43-L/51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vAlign w:val="center"/>
          </w:tcPr>
          <w:p w14:paraId="08A0628F" w14:textId="77777777" w:rsidR="00144C11" w:rsidRPr="00E85B52" w:rsidRDefault="00144C11" w:rsidP="004C02C1">
            <w:pPr>
              <w:spacing w:line="240" w:lineRule="atLeast"/>
              <w:rPr>
                <w:rFonts w:ascii="Calibri" w:hAnsi="Calibri" w:cs="Calibri"/>
                <w:bCs/>
                <w:sz w:val="24"/>
                <w:szCs w:val="24"/>
              </w:rPr>
            </w:pPr>
            <w:r w:rsidRPr="00E85B52">
              <w:rPr>
                <w:rFonts w:ascii="Calibri" w:hAnsi="Calibri" w:cs="Calibri"/>
                <w:sz w:val="24"/>
                <w:szCs w:val="24"/>
              </w:rPr>
              <w:t>Provozní technika</w:t>
            </w:r>
          </w:p>
        </w:tc>
        <w:tc>
          <w:tcPr>
            <w:tcW w:w="199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F1CD7C" w14:textId="77777777" w:rsidR="00144C11" w:rsidRPr="00E85B52" w:rsidRDefault="00144C11" w:rsidP="00FD37D9">
            <w:pPr>
              <w:spacing w:line="240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85B52">
              <w:rPr>
                <w:rFonts w:ascii="Calibri" w:hAnsi="Calibri" w:cs="Calibri"/>
                <w:bCs/>
                <w:sz w:val="24"/>
                <w:szCs w:val="24"/>
              </w:rPr>
              <w:t>2 roky</w:t>
            </w:r>
          </w:p>
        </w:tc>
        <w:tc>
          <w:tcPr>
            <w:tcW w:w="16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64D71A" w14:textId="77777777" w:rsidR="00144C11" w:rsidRPr="00E85B52" w:rsidRDefault="00144C11" w:rsidP="00FD37D9">
            <w:pPr>
              <w:spacing w:line="240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85B52">
              <w:rPr>
                <w:rFonts w:ascii="Calibri" w:hAnsi="Calibri" w:cs="Calibri"/>
                <w:bCs/>
                <w:sz w:val="24"/>
                <w:szCs w:val="24"/>
              </w:rPr>
              <w:t>denní</w:t>
            </w:r>
          </w:p>
        </w:tc>
        <w:tc>
          <w:tcPr>
            <w:tcW w:w="25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9CDE1A" w14:textId="780BE009" w:rsidR="00144C11" w:rsidRPr="00E85B52" w:rsidRDefault="00144C11" w:rsidP="007B2EB2">
            <w:pPr>
              <w:spacing w:line="240" w:lineRule="atLeast"/>
              <w:rPr>
                <w:rFonts w:ascii="Calibri" w:hAnsi="Calibri" w:cs="Calibri"/>
                <w:bCs/>
                <w:sz w:val="24"/>
                <w:szCs w:val="24"/>
              </w:rPr>
            </w:pPr>
            <w:r w:rsidRPr="00E85B52">
              <w:rPr>
                <w:rFonts w:ascii="Calibri" w:hAnsi="Calibri" w:cs="Calibri"/>
                <w:bCs/>
                <w:sz w:val="24"/>
                <w:szCs w:val="24"/>
              </w:rPr>
              <w:t xml:space="preserve">1. až </w:t>
            </w:r>
            <w:r w:rsidR="003C29D6">
              <w:rPr>
                <w:rFonts w:ascii="Calibri" w:hAnsi="Calibri" w:cs="Calibri"/>
                <w:bCs/>
                <w:sz w:val="24"/>
                <w:szCs w:val="24"/>
              </w:rPr>
              <w:t>3</w:t>
            </w:r>
            <w:r w:rsidRPr="00E85B52">
              <w:rPr>
                <w:rFonts w:ascii="Calibri" w:hAnsi="Calibri" w:cs="Calibri"/>
                <w:bCs/>
                <w:sz w:val="24"/>
                <w:szCs w:val="24"/>
              </w:rPr>
              <w:t>0. místo (včetně)</w:t>
            </w:r>
          </w:p>
        </w:tc>
      </w:tr>
      <w:tr w:rsidR="00144C11" w:rsidRPr="00E85B52" w14:paraId="79305260" w14:textId="77777777" w:rsidTr="005B4A55">
        <w:trPr>
          <w:cantSplit/>
          <w:trHeight w:hRule="exact" w:val="454"/>
        </w:trPr>
        <w:tc>
          <w:tcPr>
            <w:tcW w:w="1417" w:type="dxa"/>
            <w:shd w:val="clear" w:color="auto" w:fill="auto"/>
            <w:vAlign w:val="center"/>
          </w:tcPr>
          <w:p w14:paraId="3CA1EDB1" w14:textId="77777777" w:rsidR="00144C11" w:rsidRPr="00E85B52" w:rsidRDefault="00144C11" w:rsidP="00FD37D9">
            <w:pPr>
              <w:spacing w:line="240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23-43-L/51</w:t>
            </w:r>
          </w:p>
        </w:tc>
        <w:tc>
          <w:tcPr>
            <w:tcW w:w="1990" w:type="dxa"/>
            <w:vAlign w:val="center"/>
          </w:tcPr>
          <w:p w14:paraId="2B28613D" w14:textId="77777777" w:rsidR="00144C11" w:rsidRPr="00E85B52" w:rsidRDefault="00144C11" w:rsidP="004C02C1">
            <w:pPr>
              <w:spacing w:line="240" w:lineRule="atLeast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Provozní technika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47273501" w14:textId="77777777" w:rsidR="00144C11" w:rsidRPr="00E85B52" w:rsidRDefault="00144C11" w:rsidP="00FD37D9">
            <w:pPr>
              <w:spacing w:line="240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85B52">
              <w:rPr>
                <w:rFonts w:ascii="Calibri" w:hAnsi="Calibri" w:cs="Calibri"/>
                <w:bCs/>
                <w:sz w:val="24"/>
                <w:szCs w:val="24"/>
              </w:rPr>
              <w:t>3 roky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46294B05" w14:textId="77777777" w:rsidR="00144C11" w:rsidRPr="00E85B52" w:rsidRDefault="00144C11" w:rsidP="00FD37D9">
            <w:pPr>
              <w:spacing w:line="240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85B52">
              <w:rPr>
                <w:rFonts w:ascii="Calibri" w:hAnsi="Calibri" w:cs="Calibri"/>
                <w:bCs/>
                <w:sz w:val="24"/>
                <w:szCs w:val="24"/>
              </w:rPr>
              <w:t>dálková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392FC89F" w14:textId="3280F3D8" w:rsidR="00144C11" w:rsidRPr="00E85B52" w:rsidRDefault="00144C11" w:rsidP="007B2EB2">
            <w:pPr>
              <w:spacing w:line="240" w:lineRule="atLeast"/>
              <w:rPr>
                <w:rFonts w:ascii="Calibri" w:hAnsi="Calibri" w:cs="Calibri"/>
                <w:bCs/>
                <w:sz w:val="24"/>
                <w:szCs w:val="24"/>
              </w:rPr>
            </w:pPr>
            <w:r w:rsidRPr="00E85B52">
              <w:rPr>
                <w:rFonts w:ascii="Calibri" w:hAnsi="Calibri" w:cs="Calibri"/>
                <w:bCs/>
                <w:sz w:val="24"/>
                <w:szCs w:val="24"/>
              </w:rPr>
              <w:t xml:space="preserve">1. až </w:t>
            </w:r>
            <w:r w:rsidR="003C29D6">
              <w:rPr>
                <w:rFonts w:ascii="Calibri" w:hAnsi="Calibri" w:cs="Calibri"/>
                <w:bCs/>
                <w:sz w:val="24"/>
                <w:szCs w:val="24"/>
              </w:rPr>
              <w:t>3</w:t>
            </w:r>
            <w:r w:rsidRPr="00E85B52">
              <w:rPr>
                <w:rFonts w:ascii="Calibri" w:hAnsi="Calibri" w:cs="Calibri"/>
                <w:bCs/>
                <w:sz w:val="24"/>
                <w:szCs w:val="24"/>
              </w:rPr>
              <w:t>0. místo (včetně)</w:t>
            </w:r>
          </w:p>
        </w:tc>
      </w:tr>
    </w:tbl>
    <w:p w14:paraId="4A85DFA9" w14:textId="35A45470" w:rsidR="007B60FC" w:rsidRDefault="007B60FC" w:rsidP="007B60FC">
      <w:pPr>
        <w:jc w:val="both"/>
        <w:rPr>
          <w:rFonts w:ascii="Calibri" w:hAnsi="Calibri" w:cs="Calibri"/>
          <w:b/>
          <w:sz w:val="22"/>
          <w:szCs w:val="22"/>
        </w:rPr>
      </w:pPr>
    </w:p>
    <w:p w14:paraId="6BA69B04" w14:textId="22A4F239" w:rsidR="005B4A55" w:rsidRDefault="005B4A55" w:rsidP="005B4A55">
      <w:pPr>
        <w:spacing w:after="12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5. Další kola příjímacího řízení</w:t>
      </w:r>
    </w:p>
    <w:p w14:paraId="7195DCAA" w14:textId="46B6D764" w:rsidR="005B4A55" w:rsidRDefault="005B4A55" w:rsidP="005B4A55">
      <w:pPr>
        <w:spacing w:after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Další kola přijímacího řízení bude ředitelka školy vyhlašovat v návaznosti na počet volných míst.</w:t>
      </w:r>
    </w:p>
    <w:p w14:paraId="5F1E9FE9" w14:textId="4A2A6963" w:rsidR="007B60FC" w:rsidRPr="00790265" w:rsidRDefault="007B60FC" w:rsidP="007B60FC">
      <w:pPr>
        <w:jc w:val="both"/>
        <w:rPr>
          <w:rFonts w:ascii="Calibri" w:hAnsi="Calibri" w:cs="Calibri"/>
          <w:sz w:val="24"/>
          <w:szCs w:val="24"/>
        </w:rPr>
      </w:pPr>
      <w:r w:rsidRPr="00790265">
        <w:rPr>
          <w:rFonts w:ascii="Calibri" w:hAnsi="Calibri" w:cs="Calibri"/>
          <w:sz w:val="24"/>
          <w:szCs w:val="24"/>
        </w:rPr>
        <w:t xml:space="preserve">V Ostravě </w:t>
      </w:r>
      <w:r w:rsidR="004959E7" w:rsidRPr="00790265">
        <w:rPr>
          <w:rFonts w:ascii="Calibri" w:hAnsi="Calibri" w:cs="Calibri"/>
          <w:sz w:val="24"/>
          <w:szCs w:val="24"/>
        </w:rPr>
        <w:t>2</w:t>
      </w:r>
      <w:r w:rsidR="00B774AB" w:rsidRPr="00790265">
        <w:rPr>
          <w:rFonts w:ascii="Calibri" w:hAnsi="Calibri" w:cs="Calibri"/>
          <w:sz w:val="24"/>
          <w:szCs w:val="24"/>
        </w:rPr>
        <w:t>7</w:t>
      </w:r>
      <w:r w:rsidRPr="00790265">
        <w:rPr>
          <w:rFonts w:ascii="Calibri" w:hAnsi="Calibri" w:cs="Calibri"/>
          <w:sz w:val="24"/>
          <w:szCs w:val="24"/>
        </w:rPr>
        <w:t>. ledna 202</w:t>
      </w:r>
      <w:r w:rsidR="00B774AB" w:rsidRPr="00790265">
        <w:rPr>
          <w:rFonts w:ascii="Calibri" w:hAnsi="Calibri" w:cs="Calibri"/>
          <w:sz w:val="24"/>
          <w:szCs w:val="24"/>
        </w:rPr>
        <w:t>5</w:t>
      </w:r>
    </w:p>
    <w:p w14:paraId="02777E40" w14:textId="3550F394" w:rsidR="007B60FC" w:rsidRPr="00AB7EBF" w:rsidRDefault="007B60FC" w:rsidP="007B60FC">
      <w:pPr>
        <w:jc w:val="both"/>
        <w:rPr>
          <w:rFonts w:ascii="Calibri" w:hAnsi="Calibri" w:cs="Calibri"/>
        </w:rPr>
      </w:pPr>
    </w:p>
    <w:p w14:paraId="7D9D5665" w14:textId="4EC1EA85" w:rsidR="004959E7" w:rsidRPr="00AB7EBF" w:rsidRDefault="004959E7" w:rsidP="007B60FC">
      <w:pPr>
        <w:jc w:val="both"/>
        <w:rPr>
          <w:rFonts w:ascii="Calibri" w:hAnsi="Calibri" w:cs="Calibri"/>
        </w:rPr>
      </w:pPr>
    </w:p>
    <w:p w14:paraId="640DBACB" w14:textId="311084C8" w:rsidR="007B60FC" w:rsidRPr="007B60FC" w:rsidRDefault="007B60FC" w:rsidP="007B60FC">
      <w:pPr>
        <w:jc w:val="both"/>
        <w:rPr>
          <w:rFonts w:ascii="Calibri" w:hAnsi="Calibri" w:cs="Calibri"/>
          <w:sz w:val="24"/>
          <w:szCs w:val="24"/>
        </w:rPr>
      </w:pPr>
      <w:r w:rsidRPr="007B60FC">
        <w:rPr>
          <w:rFonts w:ascii="Calibri" w:hAnsi="Calibri" w:cs="Calibri"/>
          <w:sz w:val="24"/>
          <w:szCs w:val="24"/>
        </w:rPr>
        <w:t xml:space="preserve">Mgr. Andrea </w:t>
      </w:r>
      <w:proofErr w:type="spellStart"/>
      <w:r w:rsidRPr="007B60FC">
        <w:rPr>
          <w:rFonts w:ascii="Calibri" w:hAnsi="Calibri" w:cs="Calibri"/>
          <w:sz w:val="24"/>
          <w:szCs w:val="24"/>
        </w:rPr>
        <w:t>Pytliková</w:t>
      </w:r>
      <w:proofErr w:type="spellEnd"/>
      <w:r w:rsidR="00FB15C9">
        <w:rPr>
          <w:rFonts w:ascii="Calibri" w:hAnsi="Calibri" w:cs="Calibri"/>
          <w:sz w:val="24"/>
          <w:szCs w:val="24"/>
        </w:rPr>
        <w:t xml:space="preserve"> </w:t>
      </w:r>
      <w:r w:rsidR="00E81277">
        <w:rPr>
          <w:rFonts w:ascii="Calibri" w:hAnsi="Calibri" w:cs="Calibri"/>
          <w:sz w:val="24"/>
          <w:szCs w:val="24"/>
        </w:rPr>
        <w:t xml:space="preserve">v. r. </w:t>
      </w:r>
    </w:p>
    <w:p w14:paraId="5B8CFC4F" w14:textId="5F7184D7" w:rsidR="0021526F" w:rsidRPr="00E85B52" w:rsidRDefault="007B60FC" w:rsidP="0037522D">
      <w:pPr>
        <w:jc w:val="both"/>
        <w:rPr>
          <w:rFonts w:ascii="Calibri" w:hAnsi="Calibri" w:cs="Calibri"/>
          <w:sz w:val="24"/>
          <w:szCs w:val="24"/>
        </w:rPr>
      </w:pPr>
      <w:r w:rsidRPr="007B60FC">
        <w:rPr>
          <w:rFonts w:ascii="Calibri" w:hAnsi="Calibri" w:cs="Calibri"/>
          <w:sz w:val="24"/>
          <w:szCs w:val="24"/>
        </w:rPr>
        <w:t>ředitelka školy</w:t>
      </w:r>
    </w:p>
    <w:sectPr w:rsidR="0021526F" w:rsidRPr="00E85B52" w:rsidSect="00847833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21F5A" w14:textId="77777777" w:rsidR="000F0C5E" w:rsidRDefault="000F0C5E" w:rsidP="00A836E7">
      <w:r>
        <w:separator/>
      </w:r>
    </w:p>
  </w:endnote>
  <w:endnote w:type="continuationSeparator" w:id="0">
    <w:p w14:paraId="63CA160D" w14:textId="77777777" w:rsidR="000F0C5E" w:rsidRDefault="000F0C5E" w:rsidP="00A8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8BF2C" w14:textId="77777777" w:rsidR="000F0C5E" w:rsidRDefault="000F0C5E" w:rsidP="00A836E7">
      <w:r>
        <w:separator/>
      </w:r>
    </w:p>
  </w:footnote>
  <w:footnote w:type="continuationSeparator" w:id="0">
    <w:p w14:paraId="7AF41C36" w14:textId="77777777" w:rsidR="000F0C5E" w:rsidRDefault="000F0C5E" w:rsidP="00A83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8BA37" w14:textId="5C2E75D7" w:rsidR="00A0458B" w:rsidRDefault="00BB085A" w:rsidP="0009125A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6BB0FD" wp14:editId="31FCFFC9">
          <wp:simplePos x="0" y="0"/>
          <wp:positionH relativeFrom="margin">
            <wp:posOffset>1809750</wp:posOffset>
          </wp:positionH>
          <wp:positionV relativeFrom="paragraph">
            <wp:posOffset>-248285</wp:posOffset>
          </wp:positionV>
          <wp:extent cx="1917065" cy="549275"/>
          <wp:effectExtent l="0" t="0" r="6985" b="3175"/>
          <wp:wrapSquare wrapText="bothSides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3668"/>
    <w:multiLevelType w:val="hybridMultilevel"/>
    <w:tmpl w:val="BFB2A88E"/>
    <w:lvl w:ilvl="0" w:tplc="CF1874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BA636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D62B83"/>
    <w:multiLevelType w:val="hybridMultilevel"/>
    <w:tmpl w:val="FFB8F68E"/>
    <w:lvl w:ilvl="0" w:tplc="40AC7272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BA636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64293"/>
    <w:multiLevelType w:val="hybridMultilevel"/>
    <w:tmpl w:val="25BE6AC8"/>
    <w:lvl w:ilvl="0" w:tplc="ED6CD5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B0873"/>
    <w:multiLevelType w:val="multilevel"/>
    <w:tmpl w:val="6FB884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E336824"/>
    <w:multiLevelType w:val="hybridMultilevel"/>
    <w:tmpl w:val="64E4FF3A"/>
    <w:lvl w:ilvl="0" w:tplc="56B26F76">
      <w:numFmt w:val="bullet"/>
      <w:lvlText w:val="─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13536"/>
    <w:multiLevelType w:val="multilevel"/>
    <w:tmpl w:val="079E9F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BC3310C"/>
    <w:multiLevelType w:val="hybridMultilevel"/>
    <w:tmpl w:val="E3EEDE4A"/>
    <w:lvl w:ilvl="0" w:tplc="09F09B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50707"/>
    <w:multiLevelType w:val="hybridMultilevel"/>
    <w:tmpl w:val="CDEEC4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C26F7"/>
    <w:multiLevelType w:val="hybridMultilevel"/>
    <w:tmpl w:val="2A6E2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F3D60"/>
    <w:multiLevelType w:val="multilevel"/>
    <w:tmpl w:val="90581BB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74A0255"/>
    <w:multiLevelType w:val="hybridMultilevel"/>
    <w:tmpl w:val="9BA45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701B0"/>
    <w:multiLevelType w:val="multilevel"/>
    <w:tmpl w:val="CAD862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CB1388D"/>
    <w:multiLevelType w:val="multilevel"/>
    <w:tmpl w:val="79F658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D042BE3"/>
    <w:multiLevelType w:val="hybridMultilevel"/>
    <w:tmpl w:val="4998BE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636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B44364"/>
    <w:multiLevelType w:val="hybridMultilevel"/>
    <w:tmpl w:val="0AA498E8"/>
    <w:lvl w:ilvl="0" w:tplc="56B26F76">
      <w:numFmt w:val="bullet"/>
      <w:lvlText w:val="─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E2AC2"/>
    <w:multiLevelType w:val="hybridMultilevel"/>
    <w:tmpl w:val="9F425476"/>
    <w:lvl w:ilvl="0" w:tplc="850CB6F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791962"/>
    <w:multiLevelType w:val="multilevel"/>
    <w:tmpl w:val="DCC860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9C8086E"/>
    <w:multiLevelType w:val="hybridMultilevel"/>
    <w:tmpl w:val="01B858CA"/>
    <w:lvl w:ilvl="0" w:tplc="9104D17C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BF512CE"/>
    <w:multiLevelType w:val="hybridMultilevel"/>
    <w:tmpl w:val="5BEE220E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C9B6EFA"/>
    <w:multiLevelType w:val="multilevel"/>
    <w:tmpl w:val="62D2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974492"/>
    <w:multiLevelType w:val="multilevel"/>
    <w:tmpl w:val="C2C23F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31D28B1"/>
    <w:multiLevelType w:val="hybridMultilevel"/>
    <w:tmpl w:val="D4D8ED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5220D"/>
    <w:multiLevelType w:val="hybridMultilevel"/>
    <w:tmpl w:val="FB28B1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D2B84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3C26D1C">
      <w:start w:val="6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3F7AE9"/>
    <w:multiLevelType w:val="hybridMultilevel"/>
    <w:tmpl w:val="2BE0BAB2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4"/>
  </w:num>
  <w:num w:numId="5">
    <w:abstractNumId w:val="14"/>
  </w:num>
  <w:num w:numId="6">
    <w:abstractNumId w:val="12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0"/>
  </w:num>
  <w:num w:numId="10">
    <w:abstractNumId w:val="9"/>
  </w:num>
  <w:num w:numId="11">
    <w:abstractNumId w:val="11"/>
  </w:num>
  <w:num w:numId="12">
    <w:abstractNumId w:val="8"/>
  </w:num>
  <w:num w:numId="13">
    <w:abstractNumId w:val="16"/>
  </w:num>
  <w:num w:numId="14">
    <w:abstractNumId w:val="18"/>
  </w:num>
  <w:num w:numId="15">
    <w:abstractNumId w:val="6"/>
  </w:num>
  <w:num w:numId="16">
    <w:abstractNumId w:val="17"/>
  </w:num>
  <w:num w:numId="17">
    <w:abstractNumId w:val="1"/>
  </w:num>
  <w:num w:numId="18">
    <w:abstractNumId w:val="23"/>
  </w:num>
  <w:num w:numId="19">
    <w:abstractNumId w:val="2"/>
  </w:num>
  <w:num w:numId="20">
    <w:abstractNumId w:val="21"/>
  </w:num>
  <w:num w:numId="21">
    <w:abstractNumId w:val="22"/>
  </w:num>
  <w:num w:numId="22">
    <w:abstractNumId w:val="19"/>
  </w:num>
  <w:num w:numId="23">
    <w:abstractNumId w:val="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48B"/>
    <w:rsid w:val="0002007A"/>
    <w:rsid w:val="000324DD"/>
    <w:rsid w:val="00042350"/>
    <w:rsid w:val="000475C9"/>
    <w:rsid w:val="000612AE"/>
    <w:rsid w:val="000720E8"/>
    <w:rsid w:val="0009125A"/>
    <w:rsid w:val="000D771F"/>
    <w:rsid w:val="000E194B"/>
    <w:rsid w:val="000F0C5E"/>
    <w:rsid w:val="0011390C"/>
    <w:rsid w:val="0012380A"/>
    <w:rsid w:val="00144C11"/>
    <w:rsid w:val="001472C3"/>
    <w:rsid w:val="00155A5F"/>
    <w:rsid w:val="001C5177"/>
    <w:rsid w:val="001C72C2"/>
    <w:rsid w:val="001D25A5"/>
    <w:rsid w:val="001E5333"/>
    <w:rsid w:val="00204B3E"/>
    <w:rsid w:val="00207926"/>
    <w:rsid w:val="00207FA2"/>
    <w:rsid w:val="002147A6"/>
    <w:rsid w:val="0021526F"/>
    <w:rsid w:val="00232D85"/>
    <w:rsid w:val="00290EDB"/>
    <w:rsid w:val="002A1272"/>
    <w:rsid w:val="002B35AA"/>
    <w:rsid w:val="002C42A7"/>
    <w:rsid w:val="002E3292"/>
    <w:rsid w:val="002E4E51"/>
    <w:rsid w:val="002E76C5"/>
    <w:rsid w:val="00306456"/>
    <w:rsid w:val="0034535A"/>
    <w:rsid w:val="00374377"/>
    <w:rsid w:val="0037522D"/>
    <w:rsid w:val="0038024D"/>
    <w:rsid w:val="003B7D36"/>
    <w:rsid w:val="003B7ED5"/>
    <w:rsid w:val="003C29D6"/>
    <w:rsid w:val="003E104F"/>
    <w:rsid w:val="003E1432"/>
    <w:rsid w:val="003E37C2"/>
    <w:rsid w:val="003E5281"/>
    <w:rsid w:val="00417714"/>
    <w:rsid w:val="004672AB"/>
    <w:rsid w:val="00472C6E"/>
    <w:rsid w:val="00493242"/>
    <w:rsid w:val="004959E7"/>
    <w:rsid w:val="004B1D0D"/>
    <w:rsid w:val="004C02C1"/>
    <w:rsid w:val="004C599B"/>
    <w:rsid w:val="00505649"/>
    <w:rsid w:val="00511688"/>
    <w:rsid w:val="00521F79"/>
    <w:rsid w:val="005449B2"/>
    <w:rsid w:val="005B4A55"/>
    <w:rsid w:val="005E05E8"/>
    <w:rsid w:val="005F512E"/>
    <w:rsid w:val="00607204"/>
    <w:rsid w:val="0062706C"/>
    <w:rsid w:val="00632C5B"/>
    <w:rsid w:val="0069315B"/>
    <w:rsid w:val="006C183C"/>
    <w:rsid w:val="006D6252"/>
    <w:rsid w:val="006E2371"/>
    <w:rsid w:val="00713D2A"/>
    <w:rsid w:val="0076559A"/>
    <w:rsid w:val="007773EC"/>
    <w:rsid w:val="00790265"/>
    <w:rsid w:val="00790CD8"/>
    <w:rsid w:val="00794D10"/>
    <w:rsid w:val="00796EE8"/>
    <w:rsid w:val="007A0B66"/>
    <w:rsid w:val="007A1A2A"/>
    <w:rsid w:val="007A3F36"/>
    <w:rsid w:val="007B2EB2"/>
    <w:rsid w:val="007B60FC"/>
    <w:rsid w:val="007E1798"/>
    <w:rsid w:val="007E6C6E"/>
    <w:rsid w:val="00824018"/>
    <w:rsid w:val="00824091"/>
    <w:rsid w:val="008477F6"/>
    <w:rsid w:val="00847833"/>
    <w:rsid w:val="00860BFE"/>
    <w:rsid w:val="00861784"/>
    <w:rsid w:val="00880464"/>
    <w:rsid w:val="0088548B"/>
    <w:rsid w:val="008A419B"/>
    <w:rsid w:val="008A74DC"/>
    <w:rsid w:val="008B2008"/>
    <w:rsid w:val="008D23CC"/>
    <w:rsid w:val="008F22E5"/>
    <w:rsid w:val="00901FD1"/>
    <w:rsid w:val="009416BE"/>
    <w:rsid w:val="00947B2B"/>
    <w:rsid w:val="00957A7B"/>
    <w:rsid w:val="00970038"/>
    <w:rsid w:val="00994B66"/>
    <w:rsid w:val="009A61EE"/>
    <w:rsid w:val="009B2498"/>
    <w:rsid w:val="009C20F6"/>
    <w:rsid w:val="00A0458B"/>
    <w:rsid w:val="00A12329"/>
    <w:rsid w:val="00A752FC"/>
    <w:rsid w:val="00A836E7"/>
    <w:rsid w:val="00AB42CC"/>
    <w:rsid w:val="00AB46E1"/>
    <w:rsid w:val="00AB7EBF"/>
    <w:rsid w:val="00AF388C"/>
    <w:rsid w:val="00B11AEB"/>
    <w:rsid w:val="00B22CE7"/>
    <w:rsid w:val="00B33C15"/>
    <w:rsid w:val="00B774AB"/>
    <w:rsid w:val="00B8749B"/>
    <w:rsid w:val="00BB085A"/>
    <w:rsid w:val="00BB1FD3"/>
    <w:rsid w:val="00BD0BEC"/>
    <w:rsid w:val="00BE5D3F"/>
    <w:rsid w:val="00C501DE"/>
    <w:rsid w:val="00C517C2"/>
    <w:rsid w:val="00C64520"/>
    <w:rsid w:val="00CA23A6"/>
    <w:rsid w:val="00CC4AA4"/>
    <w:rsid w:val="00CD53B8"/>
    <w:rsid w:val="00CE47F3"/>
    <w:rsid w:val="00D22966"/>
    <w:rsid w:val="00D42F21"/>
    <w:rsid w:val="00D968FF"/>
    <w:rsid w:val="00DB4CB1"/>
    <w:rsid w:val="00DC1B6D"/>
    <w:rsid w:val="00DD7E6A"/>
    <w:rsid w:val="00E1042F"/>
    <w:rsid w:val="00E10B87"/>
    <w:rsid w:val="00E23F59"/>
    <w:rsid w:val="00E5459A"/>
    <w:rsid w:val="00E7226B"/>
    <w:rsid w:val="00E81277"/>
    <w:rsid w:val="00E85B52"/>
    <w:rsid w:val="00EA66B8"/>
    <w:rsid w:val="00EB1AE6"/>
    <w:rsid w:val="00EC6DA6"/>
    <w:rsid w:val="00ED773F"/>
    <w:rsid w:val="00EF0719"/>
    <w:rsid w:val="00EF5115"/>
    <w:rsid w:val="00F2397B"/>
    <w:rsid w:val="00F328DF"/>
    <w:rsid w:val="00F4084E"/>
    <w:rsid w:val="00F40A18"/>
    <w:rsid w:val="00F830DC"/>
    <w:rsid w:val="00F844BA"/>
    <w:rsid w:val="00FB15C9"/>
    <w:rsid w:val="00FB34EA"/>
    <w:rsid w:val="00FC1FBD"/>
    <w:rsid w:val="00FD37D9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52B316F"/>
  <w15:chartTrackingRefBased/>
  <w15:docId w15:val="{8B50CEE7-CDAB-4A03-BD54-15F28114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5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88548B"/>
    <w:pPr>
      <w:keepNext/>
      <w:outlineLvl w:val="2"/>
    </w:pPr>
    <w:rPr>
      <w:b/>
      <w:bCs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8548B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paragraph" w:styleId="Zkladntext2">
    <w:name w:val="Body Text 2"/>
    <w:basedOn w:val="Normln"/>
    <w:link w:val="Zkladntext2Char"/>
    <w:rsid w:val="0088548B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88548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8854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854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836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36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36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36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45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59A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FD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CA23A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63F24-0C92-4E57-A5FC-D9F37DDC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4</Pages>
  <Words>1345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Dirgasova Magda</dc:creator>
  <cp:keywords/>
  <dc:description/>
  <cp:lastModifiedBy>Blanka Podžorská</cp:lastModifiedBy>
  <cp:revision>84</cp:revision>
  <cp:lastPrinted>2025-01-27T09:24:00Z</cp:lastPrinted>
  <dcterms:created xsi:type="dcterms:W3CDTF">2019-01-18T13:47:00Z</dcterms:created>
  <dcterms:modified xsi:type="dcterms:W3CDTF">2025-01-27T12:12:00Z</dcterms:modified>
</cp:coreProperties>
</file>